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A32" w:rsidRPr="008447F2" w:rsidRDefault="009B1A29" w:rsidP="00E90A32">
      <w:pPr>
        <w:spacing w:after="60"/>
        <w:jc w:val="center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Российская академия наук</w:t>
      </w:r>
    </w:p>
    <w:p w:rsidR="00E90A32" w:rsidRPr="008447F2" w:rsidRDefault="009B1A29" w:rsidP="00E90A32">
      <w:pPr>
        <w:spacing w:after="60"/>
        <w:jc w:val="center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Министерство образования и науки </w:t>
      </w:r>
      <w:r w:rsidR="00A73226" w:rsidRPr="008447F2">
        <w:rPr>
          <w:rFonts w:ascii="Calibri" w:hAnsi="Calibri" w:cs="Calibri"/>
          <w:sz w:val="22"/>
          <w:szCs w:val="22"/>
        </w:rPr>
        <w:t>Удмуртской Республики</w:t>
      </w:r>
    </w:p>
    <w:p w:rsidR="00E90A32" w:rsidRPr="008447F2" w:rsidRDefault="00E90A32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</w:t>
      </w:r>
      <w:r w:rsidRPr="00E90A32">
        <w:rPr>
          <w:rFonts w:ascii="Calibri" w:hAnsi="Calibri" w:cs="Calibri"/>
          <w:sz w:val="22"/>
          <w:szCs w:val="22"/>
        </w:rPr>
        <w:t xml:space="preserve">едеральное государственное бюджетное образовательное учреждение высшего профессионального образования «Удмуртский государственный университет». </w:t>
      </w:r>
      <w:r w:rsidRPr="008447F2">
        <w:rPr>
          <w:rFonts w:ascii="Calibri" w:hAnsi="Calibri" w:cs="Calibri"/>
          <w:sz w:val="22"/>
          <w:szCs w:val="22"/>
        </w:rPr>
        <w:t xml:space="preserve"> </w:t>
      </w:r>
    </w:p>
    <w:p w:rsidR="00E90A32" w:rsidRPr="008447F2" w:rsidRDefault="00F269A4" w:rsidP="00E90A32">
      <w:pPr>
        <w:spacing w:after="60"/>
        <w:jc w:val="center"/>
        <w:rPr>
          <w:rFonts w:ascii="Calibri" w:hAnsi="Calibri" w:cs="Calibri"/>
          <w:color w:val="111111"/>
          <w:sz w:val="22"/>
          <w:szCs w:val="22"/>
          <w:shd w:val="clear" w:color="auto" w:fill="FFFFFF"/>
        </w:rPr>
      </w:pPr>
      <w:r w:rsidRPr="008447F2"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>Федеральное государственное бюджетное учреждение науки Институт проблем управления им. В. А. Трапезникова Российской академии наук</w:t>
      </w:r>
    </w:p>
    <w:p w:rsidR="00E90A32" w:rsidRPr="008447F2" w:rsidRDefault="00F269A4" w:rsidP="00E90A32">
      <w:pPr>
        <w:pStyle w:val="a5"/>
        <w:suppressAutoHyphens w:val="0"/>
        <w:spacing w:after="60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8447F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Институт актуального образования </w:t>
      </w:r>
      <w:r w:rsidR="0039452D" w:rsidRPr="008447F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«</w:t>
      </w:r>
      <w:r w:rsidRPr="008447F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ЮрИнфор-МГУ</w:t>
      </w:r>
      <w:r w:rsidR="0039452D" w:rsidRPr="008447F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»</w:t>
      </w:r>
    </w:p>
    <w:p w:rsidR="00E90A32" w:rsidRPr="008447F2" w:rsidRDefault="00AD20A8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AD20A8">
        <w:rPr>
          <w:rFonts w:ascii="Calibri" w:hAnsi="Calibri" w:cs="Calibri"/>
          <w:sz w:val="22"/>
          <w:szCs w:val="22"/>
        </w:rPr>
        <w:t>Государственное бюджетное образовательное учреждение высшего профессионального образования Московской области «Международный университет природы, общества и человека «Дубна»</w:t>
      </w:r>
    </w:p>
    <w:p w:rsidR="00E90A32" w:rsidRPr="008447F2" w:rsidRDefault="00AD20A8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 </w:t>
      </w:r>
      <w:r w:rsidR="00CA5625" w:rsidRPr="008447F2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r w:rsidR="00A34EA3" w:rsidRPr="008447F2">
        <w:rPr>
          <w:rFonts w:ascii="Calibri" w:hAnsi="Calibri" w:cs="Calibri"/>
          <w:sz w:val="22"/>
          <w:szCs w:val="22"/>
        </w:rPr>
        <w:t xml:space="preserve">Комиссия по технологиям информатизации профессиональной деятельности устойчивого развития  Международной </w:t>
      </w:r>
      <w:r w:rsidR="00250C2D" w:rsidRPr="008447F2">
        <w:rPr>
          <w:rFonts w:ascii="Calibri" w:hAnsi="Calibri" w:cs="Calibri"/>
          <w:sz w:val="22"/>
          <w:szCs w:val="22"/>
        </w:rPr>
        <w:t>а</w:t>
      </w:r>
      <w:r w:rsidR="00A34EA3" w:rsidRPr="008447F2">
        <w:rPr>
          <w:rFonts w:ascii="Calibri" w:hAnsi="Calibri" w:cs="Calibri"/>
          <w:sz w:val="22"/>
          <w:szCs w:val="22"/>
        </w:rPr>
        <w:t>ссоциации устойчивого развития стран-членов ЕврАзЭС</w:t>
      </w:r>
    </w:p>
    <w:p w:rsidR="00E90A32" w:rsidRPr="008447F2" w:rsidRDefault="00E90A32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color w:val="252525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 «Московский физико-технический институт (государственный университет)»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r w:rsidRPr="00E90A32">
        <w:rPr>
          <w:rFonts w:ascii="Calibri" w:hAnsi="Calibri" w:cs="Calibri"/>
          <w:sz w:val="22"/>
          <w:szCs w:val="22"/>
        </w:rPr>
        <w:t xml:space="preserve"> </w:t>
      </w:r>
      <w:r w:rsidRPr="008447F2">
        <w:rPr>
          <w:rFonts w:ascii="Calibri" w:hAnsi="Calibri" w:cs="Calibri"/>
          <w:sz w:val="22"/>
          <w:szCs w:val="22"/>
        </w:rPr>
        <w:t xml:space="preserve"> </w:t>
      </w:r>
    </w:p>
    <w:p w:rsidR="00E90A32" w:rsidRPr="008447F2" w:rsidRDefault="00250C2D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250C2D">
        <w:rPr>
          <w:rFonts w:ascii="Calibri" w:hAnsi="Calibri" w:cs="Calibri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46B44" w:rsidRPr="008447F2" w:rsidRDefault="00250C2D" w:rsidP="00E90A32">
      <w:pPr>
        <w:pStyle w:val="a5"/>
        <w:suppressAutoHyphens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 </w:t>
      </w:r>
      <w:r w:rsidR="00546B44" w:rsidRPr="008447F2">
        <w:rPr>
          <w:rFonts w:ascii="Calibri" w:hAnsi="Calibri" w:cs="Calibri"/>
          <w:sz w:val="22"/>
          <w:szCs w:val="22"/>
        </w:rPr>
        <w:t>Российский фонд фундаменталь</w:t>
      </w:r>
      <w:r w:rsidR="001D2EB8" w:rsidRPr="008447F2">
        <w:rPr>
          <w:rFonts w:ascii="Calibri" w:hAnsi="Calibri" w:cs="Calibri"/>
          <w:sz w:val="22"/>
          <w:szCs w:val="22"/>
        </w:rPr>
        <w:t>ных исследований</w:t>
      </w:r>
    </w:p>
    <w:p w:rsidR="009B1A29" w:rsidRPr="001E3475" w:rsidRDefault="00030A25" w:rsidP="00313F45">
      <w:pPr>
        <w:jc w:val="center"/>
      </w:pPr>
      <w:r>
        <w:t xml:space="preserve"> </w:t>
      </w:r>
    </w:p>
    <w:p w:rsidR="009B1A29" w:rsidRPr="008447F2" w:rsidRDefault="006C3659" w:rsidP="00313F45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8447F2">
        <w:rPr>
          <w:rFonts w:ascii="Calibri" w:hAnsi="Calibri" w:cs="Calibri"/>
          <w:b/>
          <w:color w:val="0070C0"/>
          <w:sz w:val="28"/>
          <w:szCs w:val="28"/>
        </w:rPr>
        <w:t>I</w:t>
      </w:r>
      <w:r w:rsidR="000213E4" w:rsidRPr="008447F2">
        <w:rPr>
          <w:rFonts w:ascii="Calibri" w:hAnsi="Calibri" w:cs="Calibri"/>
          <w:b/>
          <w:color w:val="0070C0"/>
          <w:sz w:val="28"/>
          <w:szCs w:val="28"/>
          <w:lang w:val="en-US"/>
        </w:rPr>
        <w:t>V</w:t>
      </w:r>
      <w:r w:rsidR="009B1A29" w:rsidRPr="008447F2">
        <w:rPr>
          <w:rFonts w:ascii="Calibri" w:hAnsi="Calibri" w:cs="Calibri"/>
          <w:b/>
          <w:color w:val="0070C0"/>
          <w:sz w:val="28"/>
          <w:szCs w:val="28"/>
        </w:rPr>
        <w:t xml:space="preserve"> Всероссийская </w:t>
      </w:r>
      <w:r w:rsidRPr="008447F2">
        <w:rPr>
          <w:rFonts w:ascii="Calibri" w:hAnsi="Calibri" w:cs="Calibri"/>
          <w:b/>
          <w:color w:val="0070C0"/>
          <w:sz w:val="28"/>
          <w:szCs w:val="28"/>
        </w:rPr>
        <w:t>научная конференция с международным участием</w:t>
      </w:r>
    </w:p>
    <w:p w:rsidR="006C3659" w:rsidRPr="008447F2" w:rsidRDefault="00B24D62" w:rsidP="00313F4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8447F2">
        <w:rPr>
          <w:rFonts w:ascii="Calibri" w:hAnsi="Calibri" w:cs="Calibri"/>
          <w:b/>
          <w:color w:val="FF0000"/>
          <w:sz w:val="28"/>
          <w:szCs w:val="28"/>
        </w:rPr>
        <w:t>«</w:t>
      </w:r>
      <w:r w:rsidR="006C3659" w:rsidRPr="008447F2">
        <w:rPr>
          <w:rFonts w:ascii="Calibri" w:hAnsi="Calibri" w:cs="Calibri"/>
          <w:b/>
          <w:color w:val="FF0000"/>
          <w:sz w:val="28"/>
          <w:szCs w:val="28"/>
        </w:rPr>
        <w:t xml:space="preserve">ТЕХНОЛОГИИ ИНФОРМАТИЗАЦИИ ПРОФЕССИОНАЛЬНОЙ ДЕЯТЕЛЬНОСТИ </w:t>
      </w:r>
    </w:p>
    <w:p w:rsidR="009B1A29" w:rsidRPr="008447F2" w:rsidRDefault="006C3659" w:rsidP="00313F45">
      <w:pPr>
        <w:jc w:val="center"/>
        <w:rPr>
          <w:rFonts w:ascii="Calibri" w:hAnsi="Calibri" w:cs="Calibri"/>
          <w:b/>
          <w:sz w:val="28"/>
          <w:szCs w:val="28"/>
        </w:rPr>
      </w:pPr>
      <w:r w:rsidRPr="008447F2">
        <w:rPr>
          <w:rFonts w:ascii="Calibri" w:hAnsi="Calibri" w:cs="Calibri"/>
          <w:b/>
          <w:color w:val="FF0000"/>
          <w:sz w:val="28"/>
          <w:szCs w:val="28"/>
        </w:rPr>
        <w:t>(в науке, образовании и промышленности)»</w:t>
      </w:r>
    </w:p>
    <w:p w:rsidR="00B24D62" w:rsidRPr="008447F2" w:rsidRDefault="00B24D62" w:rsidP="00313F45">
      <w:pPr>
        <w:jc w:val="center"/>
        <w:rPr>
          <w:rFonts w:ascii="Calibri" w:hAnsi="Calibri" w:cs="Calibri"/>
          <w:b/>
          <w:sz w:val="28"/>
          <w:szCs w:val="28"/>
        </w:rPr>
      </w:pPr>
    </w:p>
    <w:p w:rsidR="00B24D62" w:rsidRPr="008447F2" w:rsidRDefault="000213E4" w:rsidP="00313F45">
      <w:pPr>
        <w:jc w:val="center"/>
        <w:rPr>
          <w:rFonts w:ascii="Calibri" w:hAnsi="Calibri" w:cs="Calibri"/>
          <w:b/>
          <w:sz w:val="28"/>
          <w:szCs w:val="28"/>
        </w:rPr>
      </w:pPr>
      <w:r w:rsidRPr="008447F2">
        <w:rPr>
          <w:rFonts w:ascii="Calibri" w:hAnsi="Calibri" w:cs="Calibri"/>
          <w:b/>
          <w:sz w:val="28"/>
          <w:szCs w:val="28"/>
        </w:rPr>
        <w:t>5</w:t>
      </w:r>
      <w:r w:rsidR="006C3659" w:rsidRPr="008447F2">
        <w:rPr>
          <w:rFonts w:ascii="Calibri" w:hAnsi="Calibri" w:cs="Calibri"/>
          <w:b/>
          <w:sz w:val="28"/>
          <w:szCs w:val="28"/>
        </w:rPr>
        <w:t xml:space="preserve"> -</w:t>
      </w:r>
      <w:r w:rsidR="001E3475" w:rsidRPr="008447F2">
        <w:rPr>
          <w:rFonts w:ascii="Calibri" w:hAnsi="Calibri" w:cs="Calibri"/>
          <w:b/>
          <w:sz w:val="28"/>
          <w:szCs w:val="28"/>
        </w:rPr>
        <w:t xml:space="preserve"> </w:t>
      </w:r>
      <w:r w:rsidRPr="008447F2">
        <w:rPr>
          <w:rFonts w:ascii="Calibri" w:hAnsi="Calibri" w:cs="Calibri"/>
          <w:b/>
          <w:sz w:val="28"/>
          <w:szCs w:val="28"/>
        </w:rPr>
        <w:t>8</w:t>
      </w:r>
      <w:r w:rsidR="00B24D62" w:rsidRPr="008447F2">
        <w:rPr>
          <w:rFonts w:ascii="Calibri" w:hAnsi="Calibri" w:cs="Calibri"/>
          <w:b/>
          <w:sz w:val="28"/>
          <w:szCs w:val="28"/>
        </w:rPr>
        <w:t xml:space="preserve"> </w:t>
      </w:r>
      <w:r w:rsidR="006C3659" w:rsidRPr="008447F2">
        <w:rPr>
          <w:rFonts w:ascii="Calibri" w:hAnsi="Calibri" w:cs="Calibri"/>
          <w:b/>
          <w:sz w:val="28"/>
          <w:szCs w:val="28"/>
        </w:rPr>
        <w:t>ноября</w:t>
      </w:r>
      <w:r w:rsidR="00B24D62" w:rsidRPr="008447F2">
        <w:rPr>
          <w:rFonts w:ascii="Calibri" w:hAnsi="Calibri" w:cs="Calibri"/>
          <w:b/>
          <w:sz w:val="28"/>
          <w:szCs w:val="28"/>
        </w:rPr>
        <w:t xml:space="preserve"> 201</w:t>
      </w:r>
      <w:r w:rsidRPr="008447F2">
        <w:rPr>
          <w:rFonts w:ascii="Calibri" w:hAnsi="Calibri" w:cs="Calibri"/>
          <w:b/>
          <w:sz w:val="28"/>
          <w:szCs w:val="28"/>
        </w:rPr>
        <w:t>4</w:t>
      </w:r>
      <w:r w:rsidR="00B24D62" w:rsidRPr="008447F2">
        <w:rPr>
          <w:rFonts w:ascii="Calibri" w:hAnsi="Calibri" w:cs="Calibri"/>
          <w:b/>
          <w:sz w:val="28"/>
          <w:szCs w:val="28"/>
        </w:rPr>
        <w:t xml:space="preserve"> года</w:t>
      </w:r>
    </w:p>
    <w:p w:rsidR="00B24D62" w:rsidRPr="008447F2" w:rsidRDefault="00B24D62" w:rsidP="00313F45">
      <w:pPr>
        <w:jc w:val="center"/>
        <w:rPr>
          <w:rFonts w:ascii="Calibri" w:hAnsi="Calibri" w:cs="Calibri"/>
          <w:b/>
          <w:sz w:val="28"/>
          <w:szCs w:val="28"/>
        </w:rPr>
      </w:pPr>
      <w:r w:rsidRPr="008447F2">
        <w:rPr>
          <w:rFonts w:ascii="Calibri" w:hAnsi="Calibri" w:cs="Calibri"/>
          <w:b/>
          <w:sz w:val="28"/>
          <w:szCs w:val="28"/>
        </w:rPr>
        <w:t xml:space="preserve">г. </w:t>
      </w:r>
      <w:r w:rsidR="006C3659" w:rsidRPr="008447F2">
        <w:rPr>
          <w:rFonts w:ascii="Calibri" w:hAnsi="Calibri" w:cs="Calibri"/>
          <w:b/>
          <w:sz w:val="28"/>
          <w:szCs w:val="28"/>
        </w:rPr>
        <w:t>Ижевск</w:t>
      </w:r>
    </w:p>
    <w:p w:rsidR="009B1A29" w:rsidRPr="008447F2" w:rsidRDefault="009B1A29" w:rsidP="00313F45">
      <w:pPr>
        <w:rPr>
          <w:rFonts w:ascii="Calibri" w:hAnsi="Calibri" w:cs="Calibri"/>
          <w:sz w:val="28"/>
          <w:szCs w:val="28"/>
        </w:rPr>
      </w:pPr>
    </w:p>
    <w:p w:rsidR="009B1A29" w:rsidRPr="008447F2" w:rsidRDefault="0039452D" w:rsidP="00313F45">
      <w:pPr>
        <w:jc w:val="center"/>
        <w:rPr>
          <w:rFonts w:ascii="Calibri" w:hAnsi="Calibri" w:cs="Calibri"/>
          <w:b/>
        </w:rPr>
      </w:pPr>
      <w:r w:rsidRPr="008447F2">
        <w:rPr>
          <w:rFonts w:ascii="Calibri" w:hAnsi="Calibri" w:cs="Calibri"/>
          <w:b/>
        </w:rPr>
        <w:t>1</w:t>
      </w:r>
      <w:r w:rsidR="00150DB4" w:rsidRPr="008447F2">
        <w:rPr>
          <w:rFonts w:ascii="Calibri" w:hAnsi="Calibri" w:cs="Calibri"/>
          <w:b/>
        </w:rPr>
        <w:t>-ое</w:t>
      </w:r>
      <w:r w:rsidR="009B1A29" w:rsidRPr="008447F2">
        <w:rPr>
          <w:rFonts w:ascii="Calibri" w:hAnsi="Calibri" w:cs="Calibri"/>
          <w:b/>
        </w:rPr>
        <w:t xml:space="preserve"> информационное сообщение</w:t>
      </w:r>
    </w:p>
    <w:p w:rsidR="00B24D62" w:rsidRPr="008447F2" w:rsidRDefault="00B24D62" w:rsidP="00313F45">
      <w:pPr>
        <w:jc w:val="center"/>
        <w:rPr>
          <w:rFonts w:ascii="Calibri" w:hAnsi="Calibri" w:cs="Calibri"/>
          <w:b/>
        </w:rPr>
      </w:pPr>
    </w:p>
    <w:p w:rsidR="00B24D62" w:rsidRPr="008447F2" w:rsidRDefault="004461A9" w:rsidP="00313F45">
      <w:pPr>
        <w:jc w:val="center"/>
        <w:rPr>
          <w:rFonts w:ascii="Calibri" w:hAnsi="Calibri" w:cs="Calibri"/>
          <w:b/>
        </w:rPr>
      </w:pPr>
      <w:r w:rsidRPr="008447F2">
        <w:rPr>
          <w:rFonts w:ascii="Calibri" w:hAnsi="Calibri" w:cs="Calibri"/>
          <w:b/>
        </w:rPr>
        <w:t>УВАЖАЕМЫЕ КОЛЛЕГИ!</w:t>
      </w:r>
    </w:p>
    <w:p w:rsidR="00B24D62" w:rsidRPr="008447F2" w:rsidRDefault="00B24D62" w:rsidP="00313F45">
      <w:pPr>
        <w:jc w:val="center"/>
        <w:rPr>
          <w:rFonts w:ascii="Calibri" w:hAnsi="Calibri" w:cs="Calibri"/>
          <w:b/>
        </w:rPr>
      </w:pPr>
    </w:p>
    <w:p w:rsidR="00AA73EE" w:rsidRPr="008447F2" w:rsidRDefault="00B24D62" w:rsidP="00AA73EE">
      <w:pPr>
        <w:ind w:firstLine="284"/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</w:rPr>
        <w:t>П</w:t>
      </w:r>
      <w:r w:rsidR="00A73226" w:rsidRPr="008447F2">
        <w:rPr>
          <w:rFonts w:ascii="Calibri" w:hAnsi="Calibri" w:cs="Calibri"/>
        </w:rPr>
        <w:t xml:space="preserve">риглашаем Вас принять участие в </w:t>
      </w:r>
      <w:r w:rsidR="00A73226" w:rsidRPr="008447F2">
        <w:rPr>
          <w:rFonts w:ascii="Calibri" w:hAnsi="Calibri" w:cs="Calibri"/>
          <w:lang w:val="en-US"/>
        </w:rPr>
        <w:t>I</w:t>
      </w:r>
      <w:r w:rsidR="000213E4" w:rsidRPr="008447F2">
        <w:rPr>
          <w:rFonts w:ascii="Calibri" w:hAnsi="Calibri" w:cs="Calibri"/>
          <w:lang w:val="en-US"/>
        </w:rPr>
        <w:t>V</w:t>
      </w:r>
      <w:r w:rsidRPr="008447F2">
        <w:rPr>
          <w:rFonts w:ascii="Calibri" w:hAnsi="Calibri" w:cs="Calibri"/>
        </w:rPr>
        <w:t xml:space="preserve"> Всероссийской </w:t>
      </w:r>
      <w:r w:rsidR="00A73226" w:rsidRPr="008447F2">
        <w:rPr>
          <w:rFonts w:ascii="Calibri" w:hAnsi="Calibri" w:cs="Calibri"/>
        </w:rPr>
        <w:t xml:space="preserve">научной конференции с международным участием </w:t>
      </w:r>
      <w:r w:rsidR="00AA73EE" w:rsidRPr="008447F2">
        <w:rPr>
          <w:rFonts w:ascii="Calibri" w:hAnsi="Calibri" w:cs="Calibri"/>
          <w:b/>
        </w:rPr>
        <w:t>«ТЕХНОЛОГИИ ИНФОРМАТИЗАЦИИ ПРОФЕССИОНАЛЬНОЙ ДЕЯТЕЛЬНОСТИ (в науке, образовании и промышленности)»</w:t>
      </w:r>
      <w:r w:rsidRPr="008447F2">
        <w:rPr>
          <w:rFonts w:ascii="Calibri" w:hAnsi="Calibri" w:cs="Calibri"/>
        </w:rPr>
        <w:t xml:space="preserve">, проведение которой планируется с </w:t>
      </w:r>
      <w:r w:rsidR="000213E4" w:rsidRPr="008447F2">
        <w:rPr>
          <w:rFonts w:ascii="Calibri" w:hAnsi="Calibri" w:cs="Calibri"/>
        </w:rPr>
        <w:t>5</w:t>
      </w:r>
      <w:r w:rsidRPr="008447F2">
        <w:rPr>
          <w:rFonts w:ascii="Calibri" w:hAnsi="Calibri" w:cs="Calibri"/>
        </w:rPr>
        <w:t xml:space="preserve"> по </w:t>
      </w:r>
      <w:r w:rsidR="000213E4" w:rsidRPr="008447F2">
        <w:rPr>
          <w:rFonts w:ascii="Calibri" w:hAnsi="Calibri" w:cs="Calibri"/>
        </w:rPr>
        <w:t>8</w:t>
      </w:r>
      <w:r w:rsidR="00AA73EE" w:rsidRPr="008447F2">
        <w:rPr>
          <w:rFonts w:ascii="Calibri" w:hAnsi="Calibri" w:cs="Calibri"/>
        </w:rPr>
        <w:t xml:space="preserve"> ноября</w:t>
      </w:r>
      <w:r w:rsidR="0095715C" w:rsidRPr="008447F2">
        <w:rPr>
          <w:rFonts w:ascii="Calibri" w:hAnsi="Calibri" w:cs="Calibri"/>
        </w:rPr>
        <w:t xml:space="preserve"> 201</w:t>
      </w:r>
      <w:r w:rsidR="000213E4" w:rsidRPr="008447F2">
        <w:rPr>
          <w:rFonts w:ascii="Calibri" w:hAnsi="Calibri" w:cs="Calibri"/>
        </w:rPr>
        <w:t>4</w:t>
      </w:r>
      <w:r w:rsidR="0095715C" w:rsidRPr="008447F2">
        <w:rPr>
          <w:rFonts w:ascii="Calibri" w:hAnsi="Calibri" w:cs="Calibri"/>
        </w:rPr>
        <w:t xml:space="preserve"> года в </w:t>
      </w:r>
      <w:r w:rsidR="00AA73EE" w:rsidRPr="008447F2">
        <w:rPr>
          <w:rFonts w:ascii="Calibri" w:hAnsi="Calibri" w:cs="Calibri"/>
        </w:rPr>
        <w:t xml:space="preserve">Удмуртском государственном университете </w:t>
      </w:r>
      <w:r w:rsidR="004F66A4" w:rsidRPr="008447F2">
        <w:rPr>
          <w:rFonts w:ascii="Calibri" w:hAnsi="Calibri" w:cs="Calibri"/>
        </w:rPr>
        <w:t>(</w:t>
      </w:r>
      <w:r w:rsidR="0095715C" w:rsidRPr="008447F2">
        <w:rPr>
          <w:rFonts w:ascii="Calibri" w:hAnsi="Calibri" w:cs="Calibri"/>
        </w:rPr>
        <w:t xml:space="preserve">г. </w:t>
      </w:r>
      <w:r w:rsidR="00AA73EE" w:rsidRPr="008447F2">
        <w:rPr>
          <w:rFonts w:ascii="Calibri" w:hAnsi="Calibri" w:cs="Calibri"/>
        </w:rPr>
        <w:t>Ижевск</w:t>
      </w:r>
      <w:r w:rsidR="004F66A4" w:rsidRPr="008447F2">
        <w:rPr>
          <w:rFonts w:ascii="Calibri" w:hAnsi="Calibri" w:cs="Calibri"/>
        </w:rPr>
        <w:t>)</w:t>
      </w:r>
      <w:r w:rsidR="0095715C" w:rsidRPr="008447F2">
        <w:rPr>
          <w:rFonts w:ascii="Calibri" w:hAnsi="Calibri" w:cs="Calibri"/>
        </w:rPr>
        <w:t xml:space="preserve">. </w:t>
      </w:r>
    </w:p>
    <w:p w:rsidR="0095715C" w:rsidRPr="008447F2" w:rsidRDefault="004F66A4" w:rsidP="004F66A4">
      <w:pPr>
        <w:ind w:firstLine="284"/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</w:rPr>
        <w:t xml:space="preserve"> </w:t>
      </w:r>
      <w:r w:rsidR="007E5049" w:rsidRPr="008447F2">
        <w:rPr>
          <w:rFonts w:ascii="Calibri" w:hAnsi="Calibri" w:cs="Calibri"/>
        </w:rPr>
        <w:t>К участию п</w:t>
      </w:r>
      <w:r w:rsidR="0095715C" w:rsidRPr="008447F2">
        <w:rPr>
          <w:rFonts w:ascii="Calibri" w:hAnsi="Calibri" w:cs="Calibri"/>
        </w:rPr>
        <w:t xml:space="preserve">риглашаются </w:t>
      </w:r>
      <w:r w:rsidRPr="008447F2">
        <w:rPr>
          <w:rFonts w:ascii="Calibri" w:hAnsi="Calibri" w:cs="Calibri"/>
        </w:rPr>
        <w:t>ученые со своими учениками</w:t>
      </w:r>
      <w:r w:rsidR="0095715C" w:rsidRPr="008447F2">
        <w:rPr>
          <w:rFonts w:ascii="Calibri" w:hAnsi="Calibri" w:cs="Calibri"/>
        </w:rPr>
        <w:t xml:space="preserve"> (студент</w:t>
      </w:r>
      <w:r w:rsidRPr="008447F2">
        <w:rPr>
          <w:rFonts w:ascii="Calibri" w:hAnsi="Calibri" w:cs="Calibri"/>
        </w:rPr>
        <w:t>ами, магистрантами, аспирантами и докторантами</w:t>
      </w:r>
      <w:r w:rsidR="0095715C" w:rsidRPr="008447F2">
        <w:rPr>
          <w:rFonts w:ascii="Calibri" w:hAnsi="Calibri" w:cs="Calibri"/>
        </w:rPr>
        <w:t>)</w:t>
      </w:r>
      <w:r w:rsidR="001B5689" w:rsidRPr="008447F2">
        <w:rPr>
          <w:rFonts w:ascii="Calibri" w:hAnsi="Calibri" w:cs="Calibri"/>
        </w:rPr>
        <w:t>, развивающие перспективные и прорывные технологии профессиональной деятельности</w:t>
      </w:r>
      <w:r w:rsidR="007E5049" w:rsidRPr="008447F2">
        <w:rPr>
          <w:rFonts w:ascii="Calibri" w:hAnsi="Calibri" w:cs="Calibri"/>
        </w:rPr>
        <w:t>,</w:t>
      </w:r>
      <w:r w:rsidR="001B5689" w:rsidRPr="008447F2">
        <w:rPr>
          <w:rFonts w:ascii="Calibri" w:hAnsi="Calibri" w:cs="Calibri"/>
        </w:rPr>
        <w:t xml:space="preserve"> коренным образом изменяющие жизненную среду</w:t>
      </w:r>
      <w:r w:rsidR="00B97D1F" w:rsidRPr="008447F2">
        <w:rPr>
          <w:rFonts w:ascii="Calibri" w:hAnsi="Calibri" w:cs="Calibri"/>
        </w:rPr>
        <w:t xml:space="preserve"> и реализующие потенциал личности</w:t>
      </w:r>
      <w:r w:rsidR="001B5689" w:rsidRPr="008447F2">
        <w:rPr>
          <w:rFonts w:ascii="Calibri" w:hAnsi="Calibri" w:cs="Calibri"/>
        </w:rPr>
        <w:t xml:space="preserve">.  </w:t>
      </w:r>
      <w:r w:rsidR="00536E50" w:rsidRPr="008447F2">
        <w:rPr>
          <w:rFonts w:ascii="Calibri" w:hAnsi="Calibri" w:cs="Calibri"/>
        </w:rPr>
        <w:t>Возможно заочное участие.</w:t>
      </w:r>
    </w:p>
    <w:p w:rsidR="00B97D1F" w:rsidRPr="008447F2" w:rsidRDefault="00B97D1F" w:rsidP="004F66A4">
      <w:pPr>
        <w:ind w:firstLine="284"/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</w:rPr>
        <w:t>На конференции планируются</w:t>
      </w:r>
    </w:p>
    <w:p w:rsidR="00B97D1F" w:rsidRPr="008447F2" w:rsidRDefault="00B97D1F" w:rsidP="00B97D1F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8447F2">
        <w:rPr>
          <w:rFonts w:ascii="Calibri" w:hAnsi="Calibri" w:cs="Calibri"/>
          <w:b w:val="0"/>
          <w:sz w:val="24"/>
          <w:szCs w:val="24"/>
        </w:rPr>
        <w:t>Доклады ведущих отечественных и зарубежных учёных</w:t>
      </w:r>
      <w:r w:rsidR="007E5049" w:rsidRPr="008447F2">
        <w:rPr>
          <w:rFonts w:ascii="Calibri" w:hAnsi="Calibri" w:cs="Calibri"/>
          <w:b w:val="0"/>
          <w:sz w:val="24"/>
          <w:szCs w:val="24"/>
        </w:rPr>
        <w:t>.</w:t>
      </w:r>
    </w:p>
    <w:p w:rsidR="00B65457" w:rsidRPr="008447F2" w:rsidRDefault="00B97D1F" w:rsidP="00B97D1F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8447F2">
        <w:rPr>
          <w:rFonts w:ascii="Calibri" w:hAnsi="Calibri" w:cs="Calibri"/>
          <w:b w:val="0"/>
          <w:sz w:val="24"/>
          <w:szCs w:val="24"/>
        </w:rPr>
        <w:t xml:space="preserve">Презентации </w:t>
      </w:r>
      <w:r w:rsidR="00E01C00" w:rsidRPr="008447F2">
        <w:rPr>
          <w:rFonts w:ascii="Calibri" w:hAnsi="Calibri" w:cs="Calibri"/>
          <w:b w:val="0"/>
          <w:sz w:val="24"/>
          <w:szCs w:val="24"/>
        </w:rPr>
        <w:t xml:space="preserve">и экспертиза </w:t>
      </w:r>
      <w:r w:rsidRPr="008447F2">
        <w:rPr>
          <w:rFonts w:ascii="Calibri" w:hAnsi="Calibri" w:cs="Calibri"/>
          <w:b w:val="0"/>
          <w:sz w:val="24"/>
          <w:szCs w:val="24"/>
        </w:rPr>
        <w:t>инновационных проектов</w:t>
      </w:r>
      <w:r w:rsidR="00B65457" w:rsidRPr="008447F2">
        <w:rPr>
          <w:rFonts w:ascii="Calibri" w:hAnsi="Calibri" w:cs="Calibri"/>
          <w:b w:val="0"/>
          <w:sz w:val="24"/>
          <w:szCs w:val="24"/>
        </w:rPr>
        <w:t>.</w:t>
      </w:r>
    </w:p>
    <w:p w:rsidR="00B97D1F" w:rsidRPr="008447F2" w:rsidRDefault="007E5049" w:rsidP="00B97D1F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8447F2">
        <w:rPr>
          <w:rFonts w:ascii="Calibri" w:hAnsi="Calibri" w:cs="Calibri"/>
          <w:b w:val="0"/>
          <w:sz w:val="24"/>
          <w:szCs w:val="24"/>
        </w:rPr>
        <w:t xml:space="preserve">Сессия </w:t>
      </w:r>
      <w:r w:rsidR="00B65457" w:rsidRPr="008447F2">
        <w:rPr>
          <w:rFonts w:ascii="Calibri" w:hAnsi="Calibri" w:cs="Calibri"/>
          <w:b w:val="0"/>
          <w:sz w:val="24"/>
          <w:szCs w:val="24"/>
        </w:rPr>
        <w:t>обсуждени</w:t>
      </w:r>
      <w:r w:rsidRPr="008447F2">
        <w:rPr>
          <w:rFonts w:ascii="Calibri" w:hAnsi="Calibri" w:cs="Calibri"/>
          <w:b w:val="0"/>
          <w:sz w:val="24"/>
          <w:szCs w:val="24"/>
        </w:rPr>
        <w:t xml:space="preserve">я хода и результатов исследования по грантам </w:t>
      </w:r>
      <w:r w:rsidR="00B65457" w:rsidRPr="008447F2">
        <w:rPr>
          <w:rFonts w:ascii="Calibri" w:hAnsi="Calibri" w:cs="Calibri"/>
          <w:b w:val="0"/>
          <w:sz w:val="24"/>
          <w:szCs w:val="24"/>
        </w:rPr>
        <w:t>РФФИ</w:t>
      </w:r>
      <w:r w:rsidR="00B97D1F" w:rsidRPr="008447F2">
        <w:rPr>
          <w:rFonts w:ascii="Calibri" w:hAnsi="Calibri" w:cs="Calibri"/>
          <w:b w:val="0"/>
          <w:sz w:val="24"/>
          <w:szCs w:val="24"/>
        </w:rPr>
        <w:t>.</w:t>
      </w:r>
      <w:r w:rsidRPr="008447F2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D76E9C" w:rsidRPr="008447F2" w:rsidRDefault="00B97D1F" w:rsidP="00B97D1F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8447F2">
        <w:rPr>
          <w:rFonts w:ascii="Calibri" w:hAnsi="Calibri" w:cs="Calibri"/>
          <w:b w:val="0"/>
          <w:sz w:val="24"/>
          <w:szCs w:val="24"/>
        </w:rPr>
        <w:t>Круглы</w:t>
      </w:r>
      <w:r w:rsidR="007E5049" w:rsidRPr="008447F2">
        <w:rPr>
          <w:rFonts w:ascii="Calibri" w:hAnsi="Calibri" w:cs="Calibri"/>
          <w:b w:val="0"/>
          <w:sz w:val="24"/>
          <w:szCs w:val="24"/>
        </w:rPr>
        <w:t>е</w:t>
      </w:r>
      <w:r w:rsidRPr="008447F2">
        <w:rPr>
          <w:rFonts w:ascii="Calibri" w:hAnsi="Calibri" w:cs="Calibri"/>
          <w:b w:val="0"/>
          <w:sz w:val="24"/>
          <w:szCs w:val="24"/>
        </w:rPr>
        <w:t xml:space="preserve"> стол</w:t>
      </w:r>
      <w:r w:rsidR="007E5049" w:rsidRPr="008447F2">
        <w:rPr>
          <w:rFonts w:ascii="Calibri" w:hAnsi="Calibri" w:cs="Calibri"/>
          <w:b w:val="0"/>
          <w:sz w:val="24"/>
          <w:szCs w:val="24"/>
        </w:rPr>
        <w:t>ы</w:t>
      </w:r>
      <w:r w:rsidRPr="008447F2">
        <w:rPr>
          <w:rFonts w:ascii="Calibri" w:hAnsi="Calibri" w:cs="Calibri"/>
          <w:b w:val="0"/>
          <w:sz w:val="24"/>
          <w:szCs w:val="24"/>
        </w:rPr>
        <w:t xml:space="preserve"> по </w:t>
      </w:r>
      <w:r w:rsidR="003E7839" w:rsidRPr="008447F2">
        <w:rPr>
          <w:rFonts w:ascii="Calibri" w:hAnsi="Calibri" w:cs="Calibri"/>
          <w:b w:val="0"/>
          <w:sz w:val="24"/>
          <w:szCs w:val="24"/>
        </w:rPr>
        <w:t>наиболее острым проблемам информатизации и формализации</w:t>
      </w:r>
      <w:r w:rsidR="00E01C00" w:rsidRPr="008447F2">
        <w:rPr>
          <w:rFonts w:ascii="Calibri" w:hAnsi="Calibri" w:cs="Calibri"/>
          <w:b w:val="0"/>
          <w:sz w:val="24"/>
          <w:szCs w:val="24"/>
        </w:rPr>
        <w:t>, обеспечения технологической непрерывности в цепочке: идея-результат-продукт</w:t>
      </w:r>
      <w:r w:rsidR="00D76E9C" w:rsidRPr="008447F2">
        <w:rPr>
          <w:rFonts w:ascii="Calibri" w:hAnsi="Calibri" w:cs="Calibri"/>
          <w:b w:val="0"/>
          <w:sz w:val="24"/>
          <w:szCs w:val="24"/>
        </w:rPr>
        <w:t>.</w:t>
      </w:r>
    </w:p>
    <w:p w:rsidR="00B97D1F" w:rsidRPr="00877110" w:rsidRDefault="003E7839" w:rsidP="00D76E9C">
      <w:pPr>
        <w:pStyle w:val="2"/>
        <w:spacing w:before="0" w:beforeAutospacing="0" w:after="0" w:afterAutospacing="0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8447F2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660410" w:rsidRPr="00877110" w:rsidRDefault="00660410" w:rsidP="00D76E9C">
      <w:pPr>
        <w:pStyle w:val="2"/>
        <w:spacing w:before="0" w:beforeAutospacing="0" w:after="0" w:afterAutospacing="0"/>
        <w:ind w:left="360"/>
        <w:jc w:val="both"/>
        <w:rPr>
          <w:rFonts w:ascii="Calibri" w:hAnsi="Calibri" w:cs="Calibri"/>
          <w:b w:val="0"/>
          <w:sz w:val="24"/>
          <w:szCs w:val="24"/>
        </w:rPr>
      </w:pPr>
    </w:p>
    <w:p w:rsidR="0095715C" w:rsidRPr="008447F2" w:rsidRDefault="004461A9" w:rsidP="00313F45">
      <w:pPr>
        <w:jc w:val="center"/>
        <w:rPr>
          <w:rFonts w:ascii="Calibri" w:hAnsi="Calibri" w:cs="Calibri"/>
          <w:b/>
        </w:rPr>
      </w:pPr>
      <w:r w:rsidRPr="008447F2">
        <w:rPr>
          <w:rFonts w:ascii="Calibri" w:hAnsi="Calibri" w:cs="Calibri"/>
          <w:b/>
        </w:rPr>
        <w:lastRenderedPageBreak/>
        <w:t xml:space="preserve">ОСНОВНЫЕ НАПРАВЛЕНИЯ </w:t>
      </w:r>
      <w:r w:rsidR="002C2920" w:rsidRPr="008447F2">
        <w:rPr>
          <w:rFonts w:ascii="Calibri" w:hAnsi="Calibri" w:cs="Calibri"/>
          <w:b/>
        </w:rPr>
        <w:t xml:space="preserve">РАБОТЫ </w:t>
      </w:r>
      <w:r w:rsidRPr="008447F2">
        <w:rPr>
          <w:rFonts w:ascii="Calibri" w:hAnsi="Calibri" w:cs="Calibri"/>
          <w:b/>
        </w:rPr>
        <w:t>КОНФЕРЕНЦИИ</w:t>
      </w:r>
    </w:p>
    <w:p w:rsidR="001F329A" w:rsidRPr="008447F2" w:rsidRDefault="001F329A" w:rsidP="0095715C">
      <w:pPr>
        <w:rPr>
          <w:rFonts w:ascii="Calibri" w:hAnsi="Calibri" w:cs="Calibri"/>
          <w:b/>
        </w:rPr>
      </w:pPr>
    </w:p>
    <w:p w:rsidR="00A51FBA" w:rsidRPr="008447F2" w:rsidRDefault="00876921" w:rsidP="002D7041">
      <w:pPr>
        <w:pStyle w:val="a5"/>
        <w:numPr>
          <w:ilvl w:val="0"/>
          <w:numId w:val="8"/>
        </w:numPr>
        <w:suppressAutoHyphens w:val="0"/>
        <w:spacing w:after="0"/>
        <w:jc w:val="both"/>
        <w:rPr>
          <w:rFonts w:ascii="Calibri" w:hAnsi="Calibri" w:cs="Calibri"/>
          <w:b/>
          <w:color w:val="0070C0"/>
        </w:rPr>
      </w:pPr>
      <w:r w:rsidRPr="008447F2">
        <w:rPr>
          <w:rFonts w:ascii="Calibri" w:hAnsi="Calibri" w:cs="Calibri"/>
          <w:b/>
          <w:color w:val="0070C0"/>
        </w:rPr>
        <w:t>м</w:t>
      </w:r>
      <w:r w:rsidR="006B62D8" w:rsidRPr="008447F2">
        <w:rPr>
          <w:rFonts w:ascii="Calibri" w:hAnsi="Calibri" w:cs="Calibri"/>
          <w:b/>
          <w:color w:val="0070C0"/>
        </w:rPr>
        <w:t xml:space="preserve">оделирование </w:t>
      </w:r>
      <w:r w:rsidR="002C2920" w:rsidRPr="008447F2">
        <w:rPr>
          <w:rFonts w:ascii="Calibri" w:hAnsi="Calibri" w:cs="Calibri"/>
          <w:b/>
          <w:color w:val="0070C0"/>
        </w:rPr>
        <w:t>взаимодействия</w:t>
      </w:r>
      <w:r w:rsidR="00106F58" w:rsidRPr="008447F2">
        <w:rPr>
          <w:rFonts w:ascii="Calibri" w:hAnsi="Calibri" w:cs="Calibri"/>
          <w:b/>
          <w:color w:val="0070C0"/>
        </w:rPr>
        <w:t xml:space="preserve"> и са</w:t>
      </w:r>
      <w:r w:rsidR="00C83211" w:rsidRPr="008447F2">
        <w:rPr>
          <w:rFonts w:ascii="Calibri" w:hAnsi="Calibri" w:cs="Calibri"/>
          <w:b/>
          <w:color w:val="0070C0"/>
        </w:rPr>
        <w:t>м</w:t>
      </w:r>
      <w:r w:rsidR="00106F58" w:rsidRPr="008447F2">
        <w:rPr>
          <w:rFonts w:ascii="Calibri" w:hAnsi="Calibri" w:cs="Calibri"/>
          <w:b/>
          <w:color w:val="0070C0"/>
        </w:rPr>
        <w:t>оорганизации в современных интерфейсах, сетях и средах (</w:t>
      </w:r>
      <w:r w:rsidR="002D7041" w:rsidRPr="008447F2">
        <w:rPr>
          <w:rFonts w:ascii="Calibri" w:hAnsi="Calibri" w:cs="Calibri"/>
          <w:b/>
          <w:color w:val="0070C0"/>
        </w:rPr>
        <w:t>эргатические системы, «живая система – искусственная система – жизненная среда», «субъект – идеальная система – материальная система»</w:t>
      </w:r>
      <w:r w:rsidR="00AF4C62" w:rsidRPr="008447F2">
        <w:rPr>
          <w:rFonts w:ascii="Calibri" w:hAnsi="Calibri" w:cs="Calibri"/>
          <w:b/>
          <w:color w:val="0070C0"/>
        </w:rPr>
        <w:t xml:space="preserve">, </w:t>
      </w:r>
      <w:r w:rsidR="009D7092" w:rsidRPr="008447F2">
        <w:rPr>
          <w:rFonts w:ascii="Calibri" w:hAnsi="Calibri" w:cs="Calibri"/>
          <w:b/>
          <w:color w:val="0070C0"/>
        </w:rPr>
        <w:t>систем</w:t>
      </w:r>
      <w:r w:rsidR="00AF4C62" w:rsidRPr="008447F2">
        <w:rPr>
          <w:rFonts w:ascii="Calibri" w:hAnsi="Calibri" w:cs="Calibri"/>
          <w:b/>
          <w:color w:val="0070C0"/>
        </w:rPr>
        <w:t>ы</w:t>
      </w:r>
      <w:r w:rsidR="009D7092" w:rsidRPr="008447F2">
        <w:rPr>
          <w:rFonts w:ascii="Calibri" w:hAnsi="Calibri" w:cs="Calibri"/>
          <w:b/>
          <w:color w:val="0070C0"/>
        </w:rPr>
        <w:t xml:space="preserve"> «</w:t>
      </w:r>
      <w:r w:rsidR="00C83211" w:rsidRPr="008447F2">
        <w:rPr>
          <w:rFonts w:ascii="Calibri" w:hAnsi="Calibri" w:cs="Calibri"/>
          <w:b/>
          <w:color w:val="0070C0"/>
        </w:rPr>
        <w:t>человек-машина</w:t>
      </w:r>
      <w:r w:rsidR="009D7092" w:rsidRPr="008447F2">
        <w:rPr>
          <w:rFonts w:ascii="Calibri" w:hAnsi="Calibri" w:cs="Calibri"/>
          <w:b/>
          <w:color w:val="0070C0"/>
        </w:rPr>
        <w:t>»</w:t>
      </w:r>
      <w:r w:rsidR="00106F58" w:rsidRPr="008447F2">
        <w:rPr>
          <w:rFonts w:ascii="Calibri" w:hAnsi="Calibri" w:cs="Calibri"/>
          <w:b/>
          <w:color w:val="0070C0"/>
        </w:rPr>
        <w:t xml:space="preserve">); </w:t>
      </w:r>
    </w:p>
    <w:p w:rsidR="00B65457" w:rsidRPr="008447F2" w:rsidRDefault="00106F58" w:rsidP="00B65457">
      <w:pPr>
        <w:pStyle w:val="a5"/>
        <w:numPr>
          <w:ilvl w:val="0"/>
          <w:numId w:val="8"/>
        </w:numPr>
        <w:suppressAutoHyphens w:val="0"/>
        <w:spacing w:after="0"/>
        <w:jc w:val="both"/>
        <w:rPr>
          <w:rFonts w:ascii="Calibri" w:hAnsi="Calibri" w:cs="Calibri"/>
          <w:b/>
          <w:color w:val="0070C0"/>
        </w:rPr>
      </w:pPr>
      <w:r w:rsidRPr="008447F2">
        <w:rPr>
          <w:rFonts w:ascii="Calibri" w:hAnsi="Calibri" w:cs="Calibri"/>
          <w:b/>
          <w:color w:val="0070C0"/>
        </w:rPr>
        <w:t>к</w:t>
      </w:r>
      <w:r w:rsidR="00B65457" w:rsidRPr="008447F2">
        <w:rPr>
          <w:rFonts w:ascii="Calibri" w:hAnsi="Calibri" w:cs="Calibri"/>
          <w:b/>
          <w:color w:val="0070C0"/>
        </w:rPr>
        <w:t>омпьютинг</w:t>
      </w:r>
      <w:r w:rsidR="006B62D8" w:rsidRPr="008447F2">
        <w:rPr>
          <w:rFonts w:ascii="Calibri" w:hAnsi="Calibri" w:cs="Calibri"/>
          <w:b/>
          <w:color w:val="0070C0"/>
        </w:rPr>
        <w:t>,</w:t>
      </w:r>
      <w:r w:rsidRPr="008447F2">
        <w:rPr>
          <w:rFonts w:ascii="Calibri" w:hAnsi="Calibri" w:cs="Calibri"/>
          <w:b/>
          <w:color w:val="0070C0"/>
        </w:rPr>
        <w:t xml:space="preserve"> синтез</w:t>
      </w:r>
      <w:r w:rsidR="006B62D8" w:rsidRPr="008447F2">
        <w:rPr>
          <w:rFonts w:ascii="Calibri" w:hAnsi="Calibri" w:cs="Calibri"/>
          <w:b/>
          <w:color w:val="0070C0"/>
        </w:rPr>
        <w:t xml:space="preserve"> и рефлексия </w:t>
      </w:r>
      <w:r w:rsidRPr="008447F2">
        <w:rPr>
          <w:rFonts w:ascii="Calibri" w:hAnsi="Calibri" w:cs="Calibri"/>
          <w:b/>
          <w:color w:val="0070C0"/>
        </w:rPr>
        <w:t xml:space="preserve"> в сложных системах</w:t>
      </w:r>
      <w:r w:rsidR="00A51FBA" w:rsidRPr="008447F2">
        <w:rPr>
          <w:rFonts w:ascii="Calibri" w:hAnsi="Calibri" w:cs="Calibri"/>
          <w:b/>
          <w:color w:val="0070C0"/>
        </w:rPr>
        <w:t>;</w:t>
      </w:r>
    </w:p>
    <w:p w:rsidR="002C2920" w:rsidRPr="008447F2" w:rsidRDefault="002C2920" w:rsidP="00B65457">
      <w:pPr>
        <w:pStyle w:val="a5"/>
        <w:numPr>
          <w:ilvl w:val="0"/>
          <w:numId w:val="8"/>
        </w:numPr>
        <w:suppressAutoHyphens w:val="0"/>
        <w:spacing w:after="0"/>
        <w:jc w:val="both"/>
        <w:rPr>
          <w:rFonts w:ascii="Calibri" w:hAnsi="Calibri" w:cs="Calibri"/>
          <w:b/>
          <w:color w:val="0070C0"/>
        </w:rPr>
      </w:pPr>
      <w:r w:rsidRPr="008447F2">
        <w:rPr>
          <w:rFonts w:ascii="Calibri" w:hAnsi="Calibri" w:cs="Calibri"/>
          <w:b/>
          <w:color w:val="0070C0"/>
        </w:rPr>
        <w:t>формализация и деформализация</w:t>
      </w:r>
      <w:r w:rsidR="007152C5" w:rsidRPr="008447F2">
        <w:rPr>
          <w:rFonts w:ascii="Calibri" w:hAnsi="Calibri" w:cs="Calibri"/>
          <w:b/>
          <w:color w:val="0070C0"/>
        </w:rPr>
        <w:t>: инвариантность,</w:t>
      </w:r>
      <w:r w:rsidRPr="008447F2">
        <w:rPr>
          <w:rFonts w:ascii="Calibri" w:hAnsi="Calibri" w:cs="Calibri"/>
          <w:b/>
          <w:color w:val="0070C0"/>
        </w:rPr>
        <w:t xml:space="preserve"> интерактивность, динамика и согласование в индивидуальных и коллективных системах знаний</w:t>
      </w:r>
      <w:r w:rsidR="00106F58" w:rsidRPr="008447F2">
        <w:rPr>
          <w:rFonts w:ascii="Calibri" w:hAnsi="Calibri" w:cs="Calibri"/>
          <w:b/>
          <w:color w:val="0070C0"/>
        </w:rPr>
        <w:t xml:space="preserve">; </w:t>
      </w:r>
    </w:p>
    <w:p w:rsidR="002C0C64" w:rsidRPr="008447F2" w:rsidRDefault="002C0C64" w:rsidP="00B65457">
      <w:pPr>
        <w:pStyle w:val="a5"/>
        <w:numPr>
          <w:ilvl w:val="0"/>
          <w:numId w:val="8"/>
        </w:numPr>
        <w:suppressAutoHyphens w:val="0"/>
        <w:spacing w:after="0"/>
        <w:jc w:val="both"/>
        <w:rPr>
          <w:rFonts w:ascii="Calibri" w:hAnsi="Calibri" w:cs="Calibri"/>
          <w:b/>
          <w:color w:val="0070C0"/>
        </w:rPr>
      </w:pPr>
      <w:r w:rsidRPr="008447F2">
        <w:rPr>
          <w:rFonts w:ascii="Calibri" w:hAnsi="Calibri" w:cs="Calibri"/>
          <w:b/>
          <w:color w:val="0070C0"/>
        </w:rPr>
        <w:t>ИТ-проекция п</w:t>
      </w:r>
      <w:r w:rsidR="009A505B" w:rsidRPr="008447F2">
        <w:rPr>
          <w:rFonts w:ascii="Calibri" w:hAnsi="Calibri" w:cs="Calibri"/>
          <w:b/>
          <w:color w:val="0070C0"/>
        </w:rPr>
        <w:t>рорывных и идеальных технологий.</w:t>
      </w:r>
    </w:p>
    <w:p w:rsidR="00B97D1F" w:rsidRPr="008447F2" w:rsidRDefault="003755C7" w:rsidP="00150DB4">
      <w:pPr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</w:p>
    <w:p w:rsidR="009B1A29" w:rsidRPr="008447F2" w:rsidRDefault="009B1A29" w:rsidP="00313F45">
      <w:pPr>
        <w:jc w:val="center"/>
        <w:rPr>
          <w:rFonts w:ascii="Calibri" w:hAnsi="Calibri" w:cs="Calibri"/>
          <w:b/>
          <w:sz w:val="20"/>
          <w:szCs w:val="20"/>
        </w:rPr>
      </w:pPr>
      <w:r w:rsidRPr="008447F2">
        <w:rPr>
          <w:rFonts w:ascii="Calibri" w:hAnsi="Calibri" w:cs="Calibri"/>
          <w:b/>
          <w:sz w:val="20"/>
          <w:szCs w:val="20"/>
        </w:rPr>
        <w:t>ОБЩЕЕ РУКОВОДСТВО</w:t>
      </w:r>
    </w:p>
    <w:p w:rsidR="00AF4C62" w:rsidRPr="008447F2" w:rsidRDefault="00AF4C62" w:rsidP="00313F45">
      <w:pPr>
        <w:jc w:val="center"/>
        <w:rPr>
          <w:rFonts w:ascii="Calibri" w:hAnsi="Calibri" w:cs="Calibri"/>
          <w:b/>
          <w:sz w:val="20"/>
          <w:szCs w:val="20"/>
        </w:rPr>
      </w:pPr>
    </w:p>
    <w:p w:rsidR="009B1A29" w:rsidRPr="008447F2" w:rsidRDefault="009B1A29">
      <w:pPr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 xml:space="preserve">Васильев С.Н., академик </w:t>
      </w:r>
      <w:r w:rsidR="00313F45" w:rsidRPr="008447F2">
        <w:rPr>
          <w:rFonts w:ascii="Calibri" w:hAnsi="Calibri" w:cs="Calibri"/>
          <w:sz w:val="20"/>
          <w:szCs w:val="20"/>
        </w:rPr>
        <w:t>РАН</w:t>
      </w:r>
      <w:r w:rsidRPr="008447F2">
        <w:rPr>
          <w:rFonts w:ascii="Calibri" w:hAnsi="Calibri" w:cs="Calibri"/>
          <w:sz w:val="20"/>
          <w:szCs w:val="20"/>
        </w:rPr>
        <w:t xml:space="preserve"> (Москва, ИПУ РАН)</w:t>
      </w:r>
      <w:r w:rsidR="007E5049" w:rsidRPr="008447F2">
        <w:rPr>
          <w:rFonts w:ascii="Calibri" w:hAnsi="Calibri" w:cs="Calibri"/>
          <w:sz w:val="20"/>
          <w:szCs w:val="20"/>
        </w:rPr>
        <w:t>.</w:t>
      </w:r>
    </w:p>
    <w:p w:rsidR="00900D2E" w:rsidRPr="008447F2" w:rsidRDefault="007E5049">
      <w:pPr>
        <w:ind w:firstLine="708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 xml:space="preserve"> </w:t>
      </w:r>
    </w:p>
    <w:p w:rsidR="00557C95" w:rsidRPr="008447F2" w:rsidRDefault="00557C95" w:rsidP="00557C95">
      <w:pPr>
        <w:jc w:val="center"/>
        <w:rPr>
          <w:rFonts w:ascii="Calibri" w:hAnsi="Calibri" w:cs="Calibri"/>
          <w:b/>
          <w:sz w:val="20"/>
          <w:szCs w:val="20"/>
        </w:rPr>
      </w:pPr>
      <w:r w:rsidRPr="008447F2">
        <w:rPr>
          <w:rFonts w:ascii="Calibri" w:hAnsi="Calibri" w:cs="Calibri"/>
          <w:b/>
          <w:sz w:val="20"/>
          <w:szCs w:val="20"/>
        </w:rPr>
        <w:t>Программный комитет</w:t>
      </w:r>
    </w:p>
    <w:p w:rsidR="00557C95" w:rsidRPr="008447F2" w:rsidRDefault="00557C95" w:rsidP="00557C95">
      <w:pPr>
        <w:rPr>
          <w:rFonts w:ascii="Calibri" w:hAnsi="Calibri" w:cs="Calibri"/>
          <w:b/>
          <w:sz w:val="20"/>
          <w:szCs w:val="20"/>
        </w:rPr>
      </w:pPr>
      <w:r w:rsidRPr="008447F2">
        <w:rPr>
          <w:rStyle w:val="bold"/>
          <w:rFonts w:ascii="Calibri" w:hAnsi="Calibri" w:cs="Calibri"/>
          <w:b/>
          <w:sz w:val="20"/>
          <w:szCs w:val="20"/>
        </w:rPr>
        <w:t>Сопредседатели:</w:t>
      </w:r>
    </w:p>
    <w:p w:rsidR="00557C95" w:rsidRPr="008447F2" w:rsidRDefault="00557C95" w:rsidP="00557C95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Новиков Д.А., чл</w:t>
      </w:r>
      <w:r w:rsidR="00A458A7" w:rsidRPr="008447F2">
        <w:rPr>
          <w:rFonts w:ascii="Calibri" w:hAnsi="Calibri" w:cs="Calibri"/>
          <w:sz w:val="20"/>
          <w:szCs w:val="20"/>
        </w:rPr>
        <w:t>.</w:t>
      </w:r>
      <w:r w:rsidRPr="008447F2">
        <w:rPr>
          <w:rFonts w:ascii="Calibri" w:hAnsi="Calibri" w:cs="Calibri"/>
          <w:sz w:val="20"/>
          <w:szCs w:val="20"/>
        </w:rPr>
        <w:t>-корр</w:t>
      </w:r>
      <w:r w:rsidR="00A458A7" w:rsidRPr="008447F2">
        <w:rPr>
          <w:rFonts w:ascii="Calibri" w:hAnsi="Calibri" w:cs="Calibri"/>
          <w:sz w:val="20"/>
          <w:szCs w:val="20"/>
        </w:rPr>
        <w:t>.</w:t>
      </w:r>
      <w:r w:rsidRPr="008447F2">
        <w:rPr>
          <w:rFonts w:ascii="Calibri" w:hAnsi="Calibri" w:cs="Calibri"/>
          <w:sz w:val="20"/>
          <w:szCs w:val="20"/>
        </w:rPr>
        <w:t xml:space="preserve"> РАН (Москва, ИПУ РАН) – сопредседатель,</w:t>
      </w:r>
    </w:p>
    <w:p w:rsidR="00557C95" w:rsidRPr="008447F2" w:rsidRDefault="00557C95" w:rsidP="00557C9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Непейвода Николай Николаевич, проф., д.ф.-м.н. (Россия, Ижевск, УдГУ)</w:t>
      </w:r>
    </w:p>
    <w:p w:rsidR="00557C95" w:rsidRPr="008447F2" w:rsidRDefault="00557C95" w:rsidP="00557C9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Бельтюков Анатолий Петрович, проф., д.ф.-м.н. (Россия, Ижевск, УдГУ)</w:t>
      </w:r>
    </w:p>
    <w:p w:rsidR="00557C95" w:rsidRPr="008447F2" w:rsidRDefault="00557C95" w:rsidP="00557C95">
      <w:pPr>
        <w:rPr>
          <w:rFonts w:ascii="Calibri" w:hAnsi="Calibri" w:cs="Calibri"/>
          <w:b/>
          <w:sz w:val="20"/>
          <w:szCs w:val="20"/>
        </w:rPr>
      </w:pPr>
      <w:r w:rsidRPr="008447F2">
        <w:rPr>
          <w:rStyle w:val="bold"/>
          <w:rFonts w:ascii="Calibri" w:hAnsi="Calibri" w:cs="Calibri"/>
          <w:b/>
          <w:sz w:val="20"/>
          <w:szCs w:val="20"/>
        </w:rPr>
        <w:t>Состав комитета: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8447F2">
        <w:rPr>
          <w:rFonts w:ascii="Calibri" w:hAnsi="Calibri" w:cs="Calibri"/>
          <w:sz w:val="20"/>
          <w:szCs w:val="20"/>
          <w:lang w:val="pt-PT"/>
        </w:rPr>
        <w:t>António Manuel Diogo dos</w:t>
      </w:r>
      <w:r w:rsidRPr="008447F2">
        <w:rPr>
          <w:rFonts w:ascii="Calibri" w:hAnsi="Calibri" w:cs="Calibri"/>
          <w:sz w:val="20"/>
          <w:szCs w:val="20"/>
          <w:lang w:val="en-US"/>
        </w:rPr>
        <w:t xml:space="preserve"> Reis, </w:t>
      </w:r>
      <w:r w:rsidRPr="008447F2">
        <w:rPr>
          <w:rFonts w:ascii="Calibri" w:hAnsi="Calibri" w:cs="Calibri"/>
          <w:sz w:val="20"/>
          <w:szCs w:val="20"/>
        </w:rPr>
        <w:t>проф</w:t>
      </w:r>
      <w:r w:rsidRPr="008447F2">
        <w:rPr>
          <w:rFonts w:ascii="Calibri" w:hAnsi="Calibri" w:cs="Calibri"/>
          <w:sz w:val="20"/>
          <w:szCs w:val="20"/>
          <w:lang w:val="en-US"/>
        </w:rPr>
        <w:t>. (</w:t>
      </w:r>
      <w:r w:rsidRPr="008447F2">
        <w:rPr>
          <w:rFonts w:ascii="Calibri" w:hAnsi="Calibri" w:cs="Calibri"/>
          <w:sz w:val="20"/>
          <w:szCs w:val="20"/>
        </w:rPr>
        <w:t>Лиссабон</w:t>
      </w:r>
      <w:r w:rsidRPr="008447F2"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8447F2">
        <w:rPr>
          <w:rFonts w:ascii="Calibri" w:hAnsi="Calibri" w:cs="Calibri"/>
          <w:sz w:val="20"/>
          <w:szCs w:val="20"/>
        </w:rPr>
        <w:t>Португалия</w:t>
      </w:r>
      <w:r w:rsidRPr="008447F2">
        <w:rPr>
          <w:rFonts w:ascii="Calibri" w:hAnsi="Calibri" w:cs="Calibri"/>
          <w:sz w:val="20"/>
          <w:szCs w:val="20"/>
          <w:lang w:val="en-US"/>
        </w:rPr>
        <w:t>, Aniconsulta LDA/the Gaal Institute)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Домрачев Владимир Николаевич, доц., к.ф.м.н. (Украина, Киев, ИК НАН)</w:t>
      </w:r>
    </w:p>
    <w:p w:rsidR="00A458A7" w:rsidRPr="008447F2" w:rsidRDefault="00A458A7" w:rsidP="00A458A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Се</w:t>
      </w:r>
      <w:r w:rsidR="00AF4C62" w:rsidRPr="008447F2">
        <w:rPr>
          <w:rFonts w:ascii="Calibri" w:hAnsi="Calibri" w:cs="Calibri"/>
          <w:sz w:val="20"/>
          <w:szCs w:val="20"/>
        </w:rPr>
        <w:t>б</w:t>
      </w:r>
      <w:r w:rsidRPr="008447F2">
        <w:rPr>
          <w:rFonts w:ascii="Calibri" w:hAnsi="Calibri" w:cs="Calibri"/>
          <w:sz w:val="20"/>
          <w:szCs w:val="20"/>
        </w:rPr>
        <w:t xml:space="preserve">ряков Герман Георгиевич, чл.-корр. РАН (Москва, </w:t>
      </w:r>
      <w:r w:rsidR="00AF4C62" w:rsidRPr="008447F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ГосНИИАС</w:t>
      </w:r>
      <w:r w:rsidRPr="008447F2">
        <w:rPr>
          <w:rFonts w:ascii="Calibri" w:hAnsi="Calibri" w:cs="Calibri"/>
          <w:sz w:val="20"/>
          <w:szCs w:val="20"/>
        </w:rPr>
        <w:t>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 xml:space="preserve">Вольфенгаген Вячеслав Эрнстович, </w:t>
      </w:r>
      <w:r w:rsidR="00D76E9C" w:rsidRPr="008447F2">
        <w:rPr>
          <w:rFonts w:ascii="Calibri" w:hAnsi="Calibri" w:cs="Calibri"/>
          <w:sz w:val="20"/>
          <w:szCs w:val="20"/>
        </w:rPr>
        <w:t xml:space="preserve">проф., </w:t>
      </w:r>
      <w:r w:rsidRPr="008447F2">
        <w:rPr>
          <w:rFonts w:ascii="Calibri" w:hAnsi="Calibri" w:cs="Calibri"/>
          <w:sz w:val="20"/>
          <w:szCs w:val="20"/>
        </w:rPr>
        <w:t xml:space="preserve">д.т.н. (Россия, Москва, </w:t>
      </w:r>
      <w:r w:rsidR="00DE583B" w:rsidRPr="00DE583B">
        <w:rPr>
          <w:rFonts w:ascii="Calibri" w:hAnsi="Calibri" w:cs="Calibri"/>
          <w:color w:val="000000"/>
          <w:sz w:val="20"/>
          <w:szCs w:val="20"/>
        </w:rPr>
        <w:t>НИЯУ</w:t>
      </w:r>
      <w:r w:rsidR="00DE583B" w:rsidRPr="00DE583B">
        <w:rPr>
          <w:rFonts w:ascii="Calibri" w:hAnsi="Calibri" w:cs="Calibri"/>
          <w:sz w:val="20"/>
          <w:szCs w:val="20"/>
        </w:rPr>
        <w:t xml:space="preserve"> </w:t>
      </w:r>
      <w:r w:rsidR="00DE583B">
        <w:rPr>
          <w:rFonts w:ascii="Calibri" w:hAnsi="Calibri" w:cs="Calibri"/>
          <w:sz w:val="20"/>
          <w:szCs w:val="20"/>
        </w:rPr>
        <w:t xml:space="preserve"> </w:t>
      </w:r>
      <w:r w:rsidRPr="008447F2">
        <w:rPr>
          <w:rFonts w:ascii="Calibri" w:hAnsi="Calibri" w:cs="Calibri"/>
          <w:sz w:val="20"/>
          <w:szCs w:val="20"/>
        </w:rPr>
        <w:t>МИФИ, МФТИ)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 xml:space="preserve">Большаков Борис Евгеньевич, </w:t>
      </w:r>
      <w:r w:rsidR="00FC0E33" w:rsidRPr="008447F2">
        <w:rPr>
          <w:rFonts w:ascii="Calibri" w:hAnsi="Calibri" w:cs="Calibri"/>
          <w:sz w:val="20"/>
          <w:szCs w:val="20"/>
        </w:rPr>
        <w:t xml:space="preserve">академик РАЕН, </w:t>
      </w:r>
      <w:r w:rsidRPr="008447F2">
        <w:rPr>
          <w:rFonts w:ascii="Calibri" w:hAnsi="Calibri" w:cs="Calibri"/>
          <w:sz w:val="20"/>
          <w:szCs w:val="20"/>
        </w:rPr>
        <w:t>д.т.н. (</w:t>
      </w:r>
      <w:r w:rsidR="00FC0E33" w:rsidRPr="008447F2">
        <w:rPr>
          <w:rFonts w:ascii="Calibri" w:hAnsi="Calibri" w:cs="Calibri"/>
          <w:sz w:val="20"/>
          <w:szCs w:val="20"/>
        </w:rPr>
        <w:t xml:space="preserve">Россия, Дубна, </w:t>
      </w:r>
      <w:r w:rsidR="00FC0E33" w:rsidRPr="008447F2">
        <w:rPr>
          <w:rFonts w:ascii="Calibri" w:hAnsi="Calibri" w:cs="Calibri"/>
          <w:iCs/>
          <w:color w:val="000000"/>
          <w:sz w:val="20"/>
          <w:szCs w:val="20"/>
          <w:lang w:eastAsia="ru-RU"/>
        </w:rPr>
        <w:t>МУ ПОЧ «Дубна»)</w:t>
      </w:r>
    </w:p>
    <w:p w:rsidR="00A458A7" w:rsidRPr="008447F2" w:rsidRDefault="00A458A7" w:rsidP="00A458A7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Филимонов Николай Борисович, проф., д.т.н. (Россия, Москва,  МГУ, ИПУ РАН)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Жидков Владимир Сергеевич, проф.,д.иск. (Россия, Москва, РФФИ)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Исламов Галимзян Газизович, проф., д.ф.-м.н. (Россия, Ижевск, УдГУ)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 xml:space="preserve">Исмаилова Лариса Юсифовна, доц., к.т.н. (Россия, Москва, </w:t>
      </w:r>
      <w:r w:rsidR="00DE583B" w:rsidRPr="00DE583B">
        <w:rPr>
          <w:rFonts w:ascii="Calibri" w:hAnsi="Calibri" w:cs="Calibri"/>
          <w:color w:val="000000"/>
          <w:sz w:val="20"/>
          <w:szCs w:val="20"/>
        </w:rPr>
        <w:t>НИЯУ</w:t>
      </w:r>
      <w:r w:rsidR="00DE583B" w:rsidRPr="00DE583B">
        <w:rPr>
          <w:rFonts w:ascii="Calibri" w:hAnsi="Calibri" w:cs="Calibri"/>
          <w:sz w:val="20"/>
          <w:szCs w:val="20"/>
        </w:rPr>
        <w:t xml:space="preserve"> </w:t>
      </w:r>
      <w:r w:rsidR="00DE583B">
        <w:rPr>
          <w:rFonts w:ascii="Calibri" w:hAnsi="Calibri" w:cs="Calibri"/>
          <w:sz w:val="20"/>
          <w:szCs w:val="20"/>
        </w:rPr>
        <w:t xml:space="preserve"> </w:t>
      </w:r>
      <w:r w:rsidRPr="008447F2">
        <w:rPr>
          <w:rFonts w:ascii="Calibri" w:hAnsi="Calibri" w:cs="Calibri"/>
          <w:sz w:val="20"/>
          <w:szCs w:val="20"/>
        </w:rPr>
        <w:t>МИФИ)</w:t>
      </w:r>
    </w:p>
    <w:p w:rsidR="0089528C" w:rsidRPr="008447F2" w:rsidRDefault="001E2743" w:rsidP="001E2743">
      <w:pPr>
        <w:numPr>
          <w:ilvl w:val="0"/>
          <w:numId w:val="10"/>
        </w:numPr>
        <w:rPr>
          <w:rStyle w:val="apple-style-span"/>
          <w:rFonts w:ascii="Calibri" w:hAnsi="Calibri" w:cs="Calibri"/>
          <w:sz w:val="20"/>
          <w:szCs w:val="20"/>
        </w:rPr>
      </w:pPr>
      <w:r w:rsidRPr="008447F2">
        <w:rPr>
          <w:rStyle w:val="apple-style-span"/>
          <w:rFonts w:ascii="Calibri" w:hAnsi="Calibri" w:cs="Calibri"/>
          <w:color w:val="000000"/>
          <w:sz w:val="20"/>
          <w:szCs w:val="20"/>
        </w:rPr>
        <w:t>Файбисович Михаил Львович, к.т.н., (</w:t>
      </w:r>
      <w:r w:rsidR="0089528C" w:rsidRPr="008447F2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Россия, Москва, </w:t>
      </w:r>
      <w:r w:rsidRPr="008447F2">
        <w:rPr>
          <w:rStyle w:val="apple-style-span"/>
          <w:rFonts w:ascii="Calibri" w:hAnsi="Calibri" w:cs="Calibri"/>
          <w:color w:val="000000"/>
          <w:sz w:val="20"/>
          <w:szCs w:val="20"/>
        </w:rPr>
        <w:t>МФТИ)</w:t>
      </w:r>
    </w:p>
    <w:p w:rsidR="0089528C" w:rsidRPr="008447F2" w:rsidRDefault="001E2743" w:rsidP="001E2743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color w:val="000000"/>
          <w:sz w:val="20"/>
          <w:szCs w:val="20"/>
        </w:rPr>
        <w:t xml:space="preserve">Степанова Елена Борисовна, 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доц., </w:t>
      </w:r>
      <w:r w:rsidRPr="008447F2">
        <w:rPr>
          <w:rFonts w:ascii="Calibri" w:hAnsi="Calibri" w:cs="Calibri"/>
          <w:color w:val="000000"/>
          <w:sz w:val="20"/>
          <w:szCs w:val="20"/>
        </w:rPr>
        <w:t>к.ф.-м.н. (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Россия, Москва, </w:t>
      </w:r>
      <w:r w:rsidRPr="008447F2">
        <w:rPr>
          <w:rFonts w:ascii="Calibri" w:hAnsi="Calibri" w:cs="Calibri"/>
          <w:color w:val="000000"/>
          <w:sz w:val="20"/>
          <w:szCs w:val="20"/>
        </w:rPr>
        <w:t>НИЯУ МИФИ)</w:t>
      </w:r>
    </w:p>
    <w:p w:rsidR="0089528C" w:rsidRPr="008447F2" w:rsidRDefault="001E2743" w:rsidP="001E2743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color w:val="000000"/>
          <w:sz w:val="20"/>
          <w:szCs w:val="20"/>
        </w:rPr>
        <w:t xml:space="preserve">Слободюк Евгений Алексеевич, 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доц., </w:t>
      </w:r>
      <w:r w:rsidRPr="008447F2">
        <w:rPr>
          <w:rFonts w:ascii="Calibri" w:hAnsi="Calibri" w:cs="Calibri"/>
          <w:color w:val="000000"/>
          <w:sz w:val="20"/>
          <w:szCs w:val="20"/>
        </w:rPr>
        <w:t>к.ф.-м.н.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447F2">
        <w:rPr>
          <w:rFonts w:ascii="Calibri" w:hAnsi="Calibri" w:cs="Calibri"/>
          <w:color w:val="000000"/>
          <w:sz w:val="20"/>
          <w:szCs w:val="20"/>
        </w:rPr>
        <w:t>(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Россия, Москва, </w:t>
      </w:r>
      <w:r w:rsidRPr="008447F2">
        <w:rPr>
          <w:rFonts w:ascii="Calibri" w:hAnsi="Calibri" w:cs="Calibri"/>
          <w:color w:val="000000"/>
          <w:sz w:val="20"/>
          <w:szCs w:val="20"/>
        </w:rPr>
        <w:t>МФТИ)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E2743" w:rsidRPr="008447F2" w:rsidRDefault="001E2743" w:rsidP="001E2743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color w:val="000000"/>
          <w:sz w:val="20"/>
          <w:szCs w:val="20"/>
        </w:rPr>
        <w:t xml:space="preserve">Сергеев Сергей Александрович, 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доц., </w:t>
      </w:r>
      <w:r w:rsidRPr="008447F2">
        <w:rPr>
          <w:rFonts w:ascii="Calibri" w:hAnsi="Calibri" w:cs="Calibri"/>
          <w:color w:val="000000"/>
          <w:sz w:val="20"/>
          <w:szCs w:val="20"/>
        </w:rPr>
        <w:t>к.т.н.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447F2">
        <w:rPr>
          <w:rFonts w:ascii="Calibri" w:hAnsi="Calibri" w:cs="Calibri"/>
          <w:color w:val="000000"/>
          <w:sz w:val="20"/>
          <w:szCs w:val="20"/>
        </w:rPr>
        <w:t>(</w:t>
      </w:r>
      <w:r w:rsidR="0089528C" w:rsidRPr="008447F2">
        <w:rPr>
          <w:rFonts w:ascii="Calibri" w:hAnsi="Calibri" w:cs="Calibri"/>
          <w:color w:val="000000"/>
          <w:sz w:val="20"/>
          <w:szCs w:val="20"/>
        </w:rPr>
        <w:t xml:space="preserve">Россия, Москва, </w:t>
      </w:r>
      <w:r w:rsidRPr="008447F2">
        <w:rPr>
          <w:rFonts w:ascii="Calibri" w:hAnsi="Calibri" w:cs="Calibri"/>
          <w:color w:val="000000"/>
          <w:sz w:val="20"/>
          <w:szCs w:val="20"/>
        </w:rPr>
        <w:t>МАБУ)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Косовский Николай Кириллович, проф., д.ф.-м.н. (Россия, Санкт-Петербург, СПбГУ)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Кузичев Александр Сергеевич, доц., к.ф.-м.н. (Россия, Москва,</w:t>
      </w:r>
      <w:r w:rsidR="00DE583B" w:rsidRPr="008447F2">
        <w:rPr>
          <w:rFonts w:ascii="Calibri" w:hAnsi="Calibri" w:cs="Calibri"/>
          <w:sz w:val="20"/>
          <w:szCs w:val="20"/>
        </w:rPr>
        <w:t xml:space="preserve"> </w:t>
      </w:r>
      <w:r w:rsidRPr="008447F2">
        <w:rPr>
          <w:rFonts w:ascii="Calibri" w:hAnsi="Calibri" w:cs="Calibri"/>
          <w:sz w:val="20"/>
          <w:szCs w:val="20"/>
        </w:rPr>
        <w:t>МГУ)</w:t>
      </w:r>
    </w:p>
    <w:p w:rsidR="00557C95" w:rsidRPr="008447F2" w:rsidRDefault="002433D7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hyperlink r:id="rId8" w:history="1">
        <w:r w:rsidR="00557C95" w:rsidRPr="008447F2">
          <w:rPr>
            <w:rStyle w:val="ac"/>
            <w:rFonts w:ascii="Calibri" w:hAnsi="Calibri" w:cs="Calibri"/>
            <w:color w:val="auto"/>
            <w:sz w:val="20"/>
            <w:szCs w:val="20"/>
            <w:u w:val="none"/>
          </w:rPr>
          <w:t>Маслов Сергей Геннадьевич</w:t>
        </w:r>
      </w:hyperlink>
      <w:r w:rsidR="00557C95" w:rsidRPr="008447F2">
        <w:rPr>
          <w:rFonts w:ascii="Calibri" w:hAnsi="Calibri" w:cs="Calibri"/>
          <w:sz w:val="20"/>
          <w:szCs w:val="20"/>
        </w:rPr>
        <w:t>,</w:t>
      </w:r>
      <w:r w:rsidR="004D2A4F" w:rsidRPr="008447F2">
        <w:rPr>
          <w:rFonts w:ascii="Calibri" w:hAnsi="Calibri" w:cs="Calibri"/>
          <w:sz w:val="20"/>
          <w:szCs w:val="20"/>
        </w:rPr>
        <w:t xml:space="preserve"> академик МАЭБП, </w:t>
      </w:r>
      <w:r w:rsidR="00557C95" w:rsidRPr="008447F2">
        <w:rPr>
          <w:rFonts w:ascii="Calibri" w:hAnsi="Calibri" w:cs="Calibri"/>
          <w:sz w:val="20"/>
          <w:szCs w:val="20"/>
        </w:rPr>
        <w:t xml:space="preserve"> к.т.н. (Россия, Ижевск,</w:t>
      </w:r>
      <w:r w:rsidR="00DE583B" w:rsidRPr="008447F2">
        <w:rPr>
          <w:rFonts w:ascii="Calibri" w:hAnsi="Calibri" w:cs="Calibri"/>
          <w:sz w:val="20"/>
          <w:szCs w:val="20"/>
        </w:rPr>
        <w:t xml:space="preserve"> </w:t>
      </w:r>
      <w:r w:rsidR="00557C95" w:rsidRPr="008447F2">
        <w:rPr>
          <w:rFonts w:ascii="Calibri" w:hAnsi="Calibri" w:cs="Calibri"/>
          <w:sz w:val="20"/>
          <w:szCs w:val="20"/>
        </w:rPr>
        <w:t xml:space="preserve"> УдГУ)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Петров Андрей Евгеньевич, академик РАЕН, д.т.н. (Россия, Москва, МГ</w:t>
      </w:r>
      <w:r w:rsidR="00084783" w:rsidRPr="008447F2">
        <w:rPr>
          <w:rFonts w:ascii="Calibri" w:hAnsi="Calibri" w:cs="Calibri"/>
          <w:sz w:val="20"/>
          <w:szCs w:val="20"/>
        </w:rPr>
        <w:t>Г</w:t>
      </w:r>
      <w:r w:rsidRPr="008447F2">
        <w:rPr>
          <w:rFonts w:ascii="Calibri" w:hAnsi="Calibri" w:cs="Calibri"/>
          <w:sz w:val="20"/>
          <w:szCs w:val="20"/>
        </w:rPr>
        <w:t>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Родионов Виталий Иванович, доц., к.ф.-м.н. (Россия, Ижевск, УдГУ)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Смолянинов Владимир Владимирович, проф. д.ф.-м.н (Россия, Москва, ИМАШ)</w:t>
      </w:r>
    </w:p>
    <w:p w:rsidR="00557C95" w:rsidRPr="008447F2" w:rsidRDefault="00557C95" w:rsidP="00557C9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Тихончук Владимир Тимофеевич, проф.,д.ф.-м.н. (Франция, Университет г.Бордо)</w:t>
      </w:r>
    </w:p>
    <w:p w:rsidR="00557C95" w:rsidRPr="008447F2" w:rsidRDefault="00557C95" w:rsidP="005661A3">
      <w:pPr>
        <w:numPr>
          <w:ilvl w:val="0"/>
          <w:numId w:val="10"/>
        </w:numPr>
        <w:suppressAutoHyphens w:val="0"/>
        <w:ind w:left="714" w:hanging="357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Федунов Борис Евгеньевич, проф., д.т.н. (Россия, Москва, ГосНИИАС)</w:t>
      </w:r>
    </w:p>
    <w:p w:rsidR="00557C95" w:rsidRPr="008447F2" w:rsidRDefault="00557C95" w:rsidP="005661A3">
      <w:pPr>
        <w:numPr>
          <w:ilvl w:val="0"/>
          <w:numId w:val="10"/>
        </w:numPr>
        <w:suppressAutoHyphens w:val="0"/>
        <w:ind w:left="714" w:hanging="357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Цициашвили Гурами Шалвович, проф., д.ф.-м.н. (Россия, Владивосток, ИПМ ДВО РАН)</w:t>
      </w:r>
    </w:p>
    <w:p w:rsidR="006B62D8" w:rsidRPr="008447F2" w:rsidRDefault="006B62D8" w:rsidP="005661A3">
      <w:pPr>
        <w:numPr>
          <w:ilvl w:val="0"/>
          <w:numId w:val="10"/>
        </w:numPr>
        <w:suppressAutoHyphens w:val="0"/>
        <w:ind w:left="714" w:hanging="357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Зыков Сергей Викторович, доц., к.т.н. (Россия, Москва, ГУВШЭ)</w:t>
      </w:r>
    </w:p>
    <w:p w:rsidR="00A458A7" w:rsidRPr="008447F2" w:rsidRDefault="00A458A7" w:rsidP="006B62D8">
      <w:pPr>
        <w:suppressAutoHyphens w:val="0"/>
        <w:ind w:left="714"/>
        <w:rPr>
          <w:rFonts w:ascii="Calibri" w:hAnsi="Calibri" w:cs="Calibri"/>
          <w:sz w:val="20"/>
          <w:szCs w:val="20"/>
        </w:rPr>
      </w:pPr>
    </w:p>
    <w:p w:rsidR="00557C95" w:rsidRPr="008447F2" w:rsidRDefault="00557C95" w:rsidP="00557C95">
      <w:pPr>
        <w:jc w:val="center"/>
        <w:rPr>
          <w:rFonts w:ascii="Calibri" w:hAnsi="Calibri" w:cs="Calibri"/>
          <w:b/>
          <w:sz w:val="20"/>
          <w:szCs w:val="20"/>
        </w:rPr>
      </w:pPr>
      <w:r w:rsidRPr="008447F2">
        <w:rPr>
          <w:rFonts w:ascii="Calibri" w:hAnsi="Calibri" w:cs="Calibri"/>
          <w:b/>
          <w:sz w:val="20"/>
          <w:szCs w:val="20"/>
        </w:rPr>
        <w:t>Организационный комитет</w:t>
      </w:r>
    </w:p>
    <w:p w:rsidR="00FC0E33" w:rsidRPr="008447F2" w:rsidRDefault="00557C95" w:rsidP="00FC0E33">
      <w:pPr>
        <w:rPr>
          <w:rStyle w:val="bold"/>
          <w:rFonts w:ascii="Calibri" w:hAnsi="Calibri" w:cs="Calibri"/>
          <w:b/>
          <w:sz w:val="20"/>
          <w:szCs w:val="20"/>
        </w:rPr>
      </w:pPr>
      <w:r w:rsidRPr="008447F2">
        <w:rPr>
          <w:rStyle w:val="bold"/>
          <w:rFonts w:ascii="Calibri" w:hAnsi="Calibri" w:cs="Calibri"/>
          <w:b/>
          <w:sz w:val="20"/>
          <w:szCs w:val="20"/>
        </w:rPr>
        <w:t>Сопредседатели:</w:t>
      </w:r>
    </w:p>
    <w:p w:rsidR="00FC0E33" w:rsidRPr="008447F2" w:rsidRDefault="002433D7" w:rsidP="00B00401">
      <w:pPr>
        <w:pStyle w:val="2"/>
        <w:numPr>
          <w:ilvl w:val="0"/>
          <w:numId w:val="11"/>
        </w:numPr>
        <w:spacing w:before="0" w:beforeAutospacing="0"/>
        <w:ind w:left="714" w:hanging="357"/>
        <w:rPr>
          <w:rFonts w:ascii="Calibri" w:hAnsi="Calibri" w:cs="Calibri"/>
          <w:b w:val="0"/>
          <w:sz w:val="20"/>
          <w:szCs w:val="20"/>
        </w:rPr>
      </w:pPr>
      <w:hyperlink r:id="rId9" w:history="1">
        <w:r w:rsidR="00557C95" w:rsidRPr="008447F2">
          <w:rPr>
            <w:rStyle w:val="ac"/>
            <w:rFonts w:ascii="Calibri" w:hAnsi="Calibri" w:cs="Calibri"/>
            <w:b w:val="0"/>
            <w:color w:val="auto"/>
            <w:sz w:val="20"/>
            <w:szCs w:val="20"/>
            <w:u w:val="none"/>
          </w:rPr>
          <w:t>Маслов Сергей Геннадьевич</w:t>
        </w:r>
      </w:hyperlink>
      <w:r w:rsidR="00557C95" w:rsidRPr="008447F2">
        <w:rPr>
          <w:rFonts w:ascii="Calibri" w:hAnsi="Calibri" w:cs="Calibri"/>
          <w:b w:val="0"/>
          <w:sz w:val="20"/>
          <w:szCs w:val="20"/>
        </w:rPr>
        <w:t xml:space="preserve">, </w:t>
      </w:r>
      <w:r w:rsidR="00FC0E33" w:rsidRPr="008447F2">
        <w:rPr>
          <w:rFonts w:ascii="Calibri" w:hAnsi="Calibri" w:cs="Calibri"/>
          <w:b w:val="0"/>
          <w:sz w:val="20"/>
          <w:szCs w:val="20"/>
        </w:rPr>
        <w:t>академик МАЭБП, к</w:t>
      </w:r>
      <w:r w:rsidR="00557C95" w:rsidRPr="008447F2">
        <w:rPr>
          <w:rFonts w:ascii="Calibri" w:hAnsi="Calibri" w:cs="Calibri"/>
          <w:b w:val="0"/>
          <w:sz w:val="20"/>
          <w:szCs w:val="20"/>
        </w:rPr>
        <w:t>.т.н. (Россия, Ижевск, УдГУ)</w:t>
      </w:r>
    </w:p>
    <w:p w:rsidR="00557C95" w:rsidRPr="008447F2" w:rsidRDefault="00557C95" w:rsidP="00B00401">
      <w:pPr>
        <w:numPr>
          <w:ilvl w:val="0"/>
          <w:numId w:val="11"/>
        </w:numPr>
        <w:suppressAutoHyphens w:val="0"/>
        <w:spacing w:after="100" w:afterAutospacing="1"/>
        <w:ind w:left="714" w:hanging="357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Родионов Виталий Иванович, доц., к.ф.-м.н. (Россия, Ижевск, УдГУ)</w:t>
      </w:r>
    </w:p>
    <w:p w:rsidR="00557C95" w:rsidRPr="008447F2" w:rsidRDefault="00557C95" w:rsidP="00C12602">
      <w:pPr>
        <w:rPr>
          <w:rFonts w:ascii="Calibri" w:hAnsi="Calibri" w:cs="Calibri"/>
          <w:sz w:val="20"/>
          <w:szCs w:val="20"/>
        </w:rPr>
      </w:pPr>
      <w:r w:rsidRPr="008447F2">
        <w:rPr>
          <w:rStyle w:val="bold"/>
          <w:rFonts w:ascii="Calibri" w:hAnsi="Calibri" w:cs="Calibri"/>
          <w:b/>
          <w:sz w:val="20"/>
          <w:szCs w:val="20"/>
        </w:rPr>
        <w:t>Состав комитета:</w:t>
      </w:r>
    </w:p>
    <w:p w:rsidR="00557C95" w:rsidRPr="008447F2" w:rsidRDefault="00557C95" w:rsidP="00C12602">
      <w:pPr>
        <w:numPr>
          <w:ilvl w:val="0"/>
          <w:numId w:val="12"/>
        </w:numPr>
        <w:suppressAutoHyphens w:val="0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Дунаев Дмитрий Александрович (Россия, 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Клочков Михаил Аркадьевич, к.ф.-м.н. (Россия, 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lastRenderedPageBreak/>
        <w:t>Митрохин Юрий Степанович, к.ф.-м.н. (Россия,</w:t>
      </w:r>
      <w:r w:rsidR="0039452D" w:rsidRPr="008447F2">
        <w:rPr>
          <w:rFonts w:ascii="Calibri" w:hAnsi="Calibri" w:cs="Calibri"/>
          <w:sz w:val="20"/>
          <w:szCs w:val="20"/>
        </w:rPr>
        <w:t xml:space="preserve"> </w:t>
      </w:r>
      <w:r w:rsidRPr="008447F2">
        <w:rPr>
          <w:rFonts w:ascii="Calibri" w:hAnsi="Calibri" w:cs="Calibri"/>
          <w:sz w:val="20"/>
          <w:szCs w:val="20"/>
        </w:rPr>
        <w:t>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Родионова Алла Григорьевна,   к.ф.-м.н.   (Россия, 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Бегунов Илья Александрович    (Россия, 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Логов Алексей Генрихович        (Россия, Ижевск, УдГУ)</w:t>
      </w:r>
    </w:p>
    <w:p w:rsidR="00557C95" w:rsidRPr="008447F2" w:rsidRDefault="00557C95" w:rsidP="00557C95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 w:cs="Calibri"/>
          <w:bCs/>
          <w:sz w:val="20"/>
          <w:szCs w:val="20"/>
        </w:rPr>
      </w:pPr>
      <w:r w:rsidRPr="008447F2">
        <w:rPr>
          <w:rFonts w:ascii="Calibri" w:hAnsi="Calibri" w:cs="Calibri"/>
          <w:sz w:val="20"/>
          <w:szCs w:val="20"/>
        </w:rPr>
        <w:t>Трофимов Николай Иванович     (Россия, Ижевск, УдГУ)</w:t>
      </w:r>
    </w:p>
    <w:p w:rsidR="009B1A29" w:rsidRPr="008447F2" w:rsidRDefault="004461A9" w:rsidP="003B48C2">
      <w:pPr>
        <w:jc w:val="center"/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b/>
          <w:sz w:val="22"/>
          <w:szCs w:val="22"/>
        </w:rPr>
        <w:t>ОРГВЗНОС И УСЛОВИЯ ПРОЖИВАНИЯ</w:t>
      </w:r>
    </w:p>
    <w:p w:rsidR="00536E50" w:rsidRPr="008447F2" w:rsidRDefault="00536E50" w:rsidP="0014637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Работа </w:t>
      </w:r>
      <w:r w:rsidR="00D76E9C" w:rsidRPr="008447F2">
        <w:rPr>
          <w:rFonts w:ascii="Calibri" w:hAnsi="Calibri" w:cs="Calibri"/>
          <w:sz w:val="22"/>
          <w:szCs w:val="22"/>
        </w:rPr>
        <w:t>к</w:t>
      </w:r>
      <w:r w:rsidRPr="008447F2">
        <w:rPr>
          <w:rFonts w:ascii="Calibri" w:hAnsi="Calibri" w:cs="Calibri"/>
          <w:sz w:val="22"/>
          <w:szCs w:val="22"/>
        </w:rPr>
        <w:t xml:space="preserve">онференции будет проходить в </w:t>
      </w:r>
      <w:r w:rsidR="00D76E9C" w:rsidRPr="008447F2">
        <w:rPr>
          <w:rFonts w:ascii="Calibri" w:hAnsi="Calibri" w:cs="Calibri"/>
          <w:sz w:val="22"/>
          <w:szCs w:val="22"/>
        </w:rPr>
        <w:t xml:space="preserve">Удмуртском </w:t>
      </w:r>
      <w:r w:rsidRPr="008447F2">
        <w:rPr>
          <w:rFonts w:ascii="Calibri" w:hAnsi="Calibri" w:cs="Calibri"/>
          <w:sz w:val="22"/>
          <w:szCs w:val="22"/>
        </w:rPr>
        <w:t>государственно</w:t>
      </w:r>
      <w:r w:rsidR="00D76E9C" w:rsidRPr="008447F2">
        <w:rPr>
          <w:rFonts w:ascii="Calibri" w:hAnsi="Calibri" w:cs="Calibri"/>
          <w:sz w:val="22"/>
          <w:szCs w:val="22"/>
        </w:rPr>
        <w:t>м</w:t>
      </w:r>
      <w:r w:rsidRPr="008447F2">
        <w:rPr>
          <w:rFonts w:ascii="Calibri" w:hAnsi="Calibri" w:cs="Calibri"/>
          <w:sz w:val="22"/>
          <w:szCs w:val="22"/>
        </w:rPr>
        <w:t xml:space="preserve">  университет</w:t>
      </w:r>
      <w:r w:rsidR="00D76E9C" w:rsidRPr="008447F2">
        <w:rPr>
          <w:rFonts w:ascii="Calibri" w:hAnsi="Calibri" w:cs="Calibri"/>
          <w:sz w:val="22"/>
          <w:szCs w:val="22"/>
        </w:rPr>
        <w:t xml:space="preserve">е на факультете информационных технологий и вычислительной техники. </w:t>
      </w:r>
    </w:p>
    <w:p w:rsidR="00E01C00" w:rsidRPr="008447F2" w:rsidRDefault="008D1167" w:rsidP="0014637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Организационный взнос</w:t>
      </w:r>
      <w:r w:rsidR="00536E50" w:rsidRPr="008447F2">
        <w:rPr>
          <w:rFonts w:ascii="Calibri" w:hAnsi="Calibri" w:cs="Calibri"/>
          <w:sz w:val="22"/>
          <w:szCs w:val="22"/>
        </w:rPr>
        <w:t xml:space="preserve"> для участников составляет</w:t>
      </w:r>
      <w:r w:rsidR="00E01C00" w:rsidRPr="008447F2">
        <w:rPr>
          <w:rFonts w:ascii="Calibri" w:hAnsi="Calibri" w:cs="Calibri"/>
          <w:sz w:val="22"/>
          <w:szCs w:val="22"/>
        </w:rPr>
        <w:t xml:space="preserve">: </w:t>
      </w:r>
      <w:r w:rsidR="00E01C00" w:rsidRPr="008447F2">
        <w:rPr>
          <w:rFonts w:ascii="Calibri" w:hAnsi="Calibri" w:cs="Calibri"/>
          <w:b/>
          <w:sz w:val="22"/>
          <w:szCs w:val="22"/>
        </w:rPr>
        <w:t>очных -</w:t>
      </w:r>
      <w:r w:rsidR="00536E50" w:rsidRPr="008447F2">
        <w:rPr>
          <w:rFonts w:ascii="Calibri" w:hAnsi="Calibri" w:cs="Calibri"/>
          <w:b/>
          <w:sz w:val="22"/>
          <w:szCs w:val="22"/>
        </w:rPr>
        <w:t xml:space="preserve"> </w:t>
      </w:r>
      <w:r w:rsidR="00E01C00" w:rsidRPr="008447F2">
        <w:rPr>
          <w:rFonts w:ascii="Calibri" w:hAnsi="Calibri" w:cs="Calibri"/>
          <w:b/>
          <w:sz w:val="22"/>
          <w:szCs w:val="22"/>
        </w:rPr>
        <w:t>10</w:t>
      </w:r>
      <w:r w:rsidR="00536E50" w:rsidRPr="008447F2">
        <w:rPr>
          <w:rFonts w:ascii="Calibri" w:hAnsi="Calibri" w:cs="Calibri"/>
          <w:b/>
          <w:sz w:val="22"/>
          <w:szCs w:val="22"/>
        </w:rPr>
        <w:t>00 рублей</w:t>
      </w:r>
      <w:r w:rsidR="00E01C00" w:rsidRPr="008447F2">
        <w:rPr>
          <w:rFonts w:ascii="Calibri" w:hAnsi="Calibri" w:cs="Calibri"/>
          <w:b/>
          <w:sz w:val="22"/>
          <w:szCs w:val="22"/>
        </w:rPr>
        <w:t>, заочных</w:t>
      </w:r>
      <w:r w:rsidR="0014637A" w:rsidRPr="008447F2">
        <w:rPr>
          <w:rFonts w:ascii="Calibri" w:hAnsi="Calibri" w:cs="Calibri"/>
          <w:b/>
          <w:sz w:val="22"/>
          <w:szCs w:val="22"/>
        </w:rPr>
        <w:t xml:space="preserve"> -</w:t>
      </w:r>
      <w:r w:rsidR="00150DB4" w:rsidRPr="008447F2">
        <w:rPr>
          <w:rFonts w:ascii="Calibri" w:hAnsi="Calibri" w:cs="Calibri"/>
          <w:b/>
          <w:sz w:val="22"/>
          <w:szCs w:val="22"/>
        </w:rPr>
        <w:t xml:space="preserve"> </w:t>
      </w:r>
      <w:r w:rsidR="00E01C00" w:rsidRPr="008447F2">
        <w:rPr>
          <w:rFonts w:ascii="Calibri" w:hAnsi="Calibri" w:cs="Calibri"/>
          <w:b/>
          <w:sz w:val="22"/>
          <w:szCs w:val="22"/>
        </w:rPr>
        <w:t>500 рублей</w:t>
      </w:r>
      <w:r w:rsidR="00536E50" w:rsidRPr="008447F2">
        <w:rPr>
          <w:rFonts w:ascii="Calibri" w:hAnsi="Calibri" w:cs="Calibri"/>
          <w:sz w:val="22"/>
          <w:szCs w:val="22"/>
        </w:rPr>
        <w:t xml:space="preserve">. </w:t>
      </w:r>
      <w:r w:rsidR="00E01C00" w:rsidRPr="008447F2">
        <w:rPr>
          <w:rFonts w:ascii="Calibri" w:hAnsi="Calibri" w:cs="Calibri"/>
          <w:sz w:val="22"/>
          <w:szCs w:val="22"/>
        </w:rPr>
        <w:t>Оргвзнос в основном будет использован для поддержки издательской деятельности</w:t>
      </w:r>
      <w:r w:rsidR="003473BD" w:rsidRPr="008447F2">
        <w:rPr>
          <w:rFonts w:ascii="Calibri" w:hAnsi="Calibri" w:cs="Calibri"/>
          <w:sz w:val="22"/>
          <w:szCs w:val="22"/>
        </w:rPr>
        <w:t xml:space="preserve"> (труды конференции – электронный аналог печатного издания)</w:t>
      </w:r>
      <w:r w:rsidR="00E01C00" w:rsidRPr="008447F2">
        <w:rPr>
          <w:rFonts w:ascii="Calibri" w:hAnsi="Calibri" w:cs="Calibri"/>
          <w:sz w:val="22"/>
          <w:szCs w:val="22"/>
        </w:rPr>
        <w:t>.</w:t>
      </w:r>
      <w:r w:rsidR="0014637A" w:rsidRPr="008447F2">
        <w:rPr>
          <w:rFonts w:ascii="Calibri" w:hAnsi="Calibri" w:cs="Calibri"/>
          <w:sz w:val="22"/>
          <w:szCs w:val="22"/>
        </w:rPr>
        <w:t xml:space="preserve"> Механизм оплаты будет сообщен позже. </w:t>
      </w:r>
    </w:p>
    <w:p w:rsidR="0014637A" w:rsidRPr="008447F2" w:rsidRDefault="0014637A" w:rsidP="0014637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Размещение участников конференции планируется в ближайших к университету гостиницах в центре Ижевска.</w:t>
      </w:r>
    </w:p>
    <w:p w:rsidR="001C262A" w:rsidRPr="008447F2" w:rsidRDefault="0014637A" w:rsidP="00A8707D">
      <w:pPr>
        <w:jc w:val="center"/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 </w:t>
      </w:r>
    </w:p>
    <w:p w:rsidR="009B1A29" w:rsidRPr="008447F2" w:rsidRDefault="004461A9" w:rsidP="003B48C2">
      <w:pPr>
        <w:jc w:val="center"/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b/>
          <w:sz w:val="22"/>
          <w:szCs w:val="22"/>
        </w:rPr>
        <w:t>ПРЕДСТАВЛЕНИЕ ДОКЛАДОВ</w:t>
      </w:r>
    </w:p>
    <w:p w:rsidR="0014637A" w:rsidRPr="008447F2" w:rsidRDefault="0014637A" w:rsidP="0014637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Формирование трудов сборника будет осуществлено в 4 этапа:</w:t>
      </w:r>
    </w:p>
    <w:p w:rsidR="003B48C2" w:rsidRPr="008447F2" w:rsidRDefault="00C90E98" w:rsidP="003B48C2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Для конкретизации тематики конференции – название доклада до 3</w:t>
      </w:r>
      <w:r w:rsidR="0089528C" w:rsidRPr="008447F2">
        <w:rPr>
          <w:rFonts w:ascii="Calibri" w:hAnsi="Calibri" w:cs="Calibri"/>
          <w:sz w:val="22"/>
          <w:szCs w:val="22"/>
        </w:rPr>
        <w:t>0</w:t>
      </w:r>
      <w:r w:rsidRPr="008447F2">
        <w:rPr>
          <w:rFonts w:ascii="Calibri" w:hAnsi="Calibri" w:cs="Calibri"/>
          <w:sz w:val="22"/>
          <w:szCs w:val="22"/>
        </w:rPr>
        <w:t xml:space="preserve"> мая. </w:t>
      </w:r>
    </w:p>
    <w:p w:rsidR="003B48C2" w:rsidRPr="008447F2" w:rsidRDefault="00C90E98" w:rsidP="003B48C2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Для формирования программы </w:t>
      </w:r>
      <w:r w:rsidR="00C33591" w:rsidRPr="008447F2">
        <w:rPr>
          <w:rFonts w:ascii="Calibri" w:hAnsi="Calibri" w:cs="Calibri"/>
          <w:sz w:val="22"/>
          <w:szCs w:val="22"/>
        </w:rPr>
        <w:t>и тезисов для</w:t>
      </w:r>
      <w:r w:rsidRPr="008447F2">
        <w:rPr>
          <w:rFonts w:ascii="Calibri" w:hAnsi="Calibri" w:cs="Calibri"/>
          <w:sz w:val="22"/>
          <w:szCs w:val="22"/>
        </w:rPr>
        <w:t xml:space="preserve"> бумажной печати – выбор докладов по тезисам (1 стр. </w:t>
      </w:r>
      <w:r w:rsidRPr="008447F2">
        <w:rPr>
          <w:rFonts w:ascii="Calibri" w:hAnsi="Calibri" w:cs="Calibri"/>
          <w:sz w:val="22"/>
          <w:szCs w:val="22"/>
          <w:lang w:val="en-US"/>
        </w:rPr>
        <w:t>A</w:t>
      </w:r>
      <w:r w:rsidRPr="008447F2">
        <w:rPr>
          <w:rFonts w:ascii="Calibri" w:hAnsi="Calibri" w:cs="Calibri"/>
          <w:sz w:val="22"/>
          <w:szCs w:val="22"/>
        </w:rPr>
        <w:t>4, 14</w:t>
      </w:r>
      <w:r w:rsidRPr="008447F2">
        <w:rPr>
          <w:rFonts w:ascii="Calibri" w:hAnsi="Calibri" w:cs="Calibri"/>
          <w:sz w:val="22"/>
          <w:szCs w:val="22"/>
          <w:lang w:val="en-US"/>
        </w:rPr>
        <w:t>pt</w:t>
      </w:r>
      <w:r w:rsidR="009A505B" w:rsidRPr="008447F2">
        <w:rPr>
          <w:rFonts w:ascii="Calibri" w:hAnsi="Calibri" w:cs="Calibri"/>
          <w:sz w:val="22"/>
          <w:szCs w:val="22"/>
        </w:rPr>
        <w:t>, поля 20мм</w:t>
      </w:r>
      <w:r w:rsidRPr="008447F2">
        <w:rPr>
          <w:rFonts w:ascii="Calibri" w:hAnsi="Calibri" w:cs="Calibri"/>
          <w:sz w:val="22"/>
          <w:szCs w:val="22"/>
        </w:rPr>
        <w:t xml:space="preserve">) </w:t>
      </w:r>
      <w:r w:rsidRPr="008447F2">
        <w:rPr>
          <w:rFonts w:ascii="Calibri" w:hAnsi="Calibri" w:cs="Calibri"/>
          <w:b/>
          <w:color w:val="FF0000"/>
          <w:sz w:val="22"/>
          <w:szCs w:val="22"/>
        </w:rPr>
        <w:t>до 30 ию</w:t>
      </w:r>
      <w:r w:rsidR="00EA4547" w:rsidRPr="008447F2">
        <w:rPr>
          <w:rFonts w:ascii="Calibri" w:hAnsi="Calibri" w:cs="Calibri"/>
          <w:b/>
          <w:color w:val="FF0000"/>
          <w:sz w:val="22"/>
          <w:szCs w:val="22"/>
        </w:rPr>
        <w:t>н</w:t>
      </w:r>
      <w:r w:rsidRPr="008447F2">
        <w:rPr>
          <w:rFonts w:ascii="Calibri" w:hAnsi="Calibri" w:cs="Calibri"/>
          <w:b/>
          <w:color w:val="FF0000"/>
          <w:sz w:val="22"/>
          <w:szCs w:val="22"/>
        </w:rPr>
        <w:t>я</w:t>
      </w:r>
      <w:r w:rsidRPr="008447F2">
        <w:rPr>
          <w:rFonts w:ascii="Calibri" w:hAnsi="Calibri" w:cs="Calibri"/>
          <w:sz w:val="22"/>
          <w:szCs w:val="22"/>
        </w:rPr>
        <w:t xml:space="preserve">. </w:t>
      </w:r>
    </w:p>
    <w:p w:rsidR="003B48C2" w:rsidRPr="008447F2" w:rsidRDefault="00C90E98" w:rsidP="003B48C2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Публикация тезисов на сайте (до 3</w:t>
      </w:r>
      <w:r w:rsidR="00EA4547" w:rsidRPr="008447F2">
        <w:rPr>
          <w:rFonts w:ascii="Calibri" w:hAnsi="Calibri" w:cs="Calibri"/>
          <w:sz w:val="22"/>
          <w:szCs w:val="22"/>
        </w:rPr>
        <w:t>1</w:t>
      </w:r>
      <w:r w:rsidRPr="008447F2">
        <w:rPr>
          <w:rFonts w:ascii="Calibri" w:hAnsi="Calibri" w:cs="Calibri"/>
          <w:sz w:val="22"/>
          <w:szCs w:val="22"/>
        </w:rPr>
        <w:t xml:space="preserve"> августа) и докладов (до 50 стр. А4, 14pt) на электронных носителях (</w:t>
      </w:r>
      <w:r w:rsidRPr="008447F2">
        <w:rPr>
          <w:rFonts w:ascii="Calibri" w:hAnsi="Calibri" w:cs="Calibri"/>
          <w:b/>
          <w:color w:val="FF0000"/>
          <w:sz w:val="22"/>
          <w:szCs w:val="22"/>
        </w:rPr>
        <w:t xml:space="preserve">до </w:t>
      </w:r>
      <w:r w:rsidR="007E6DBB" w:rsidRPr="008447F2">
        <w:rPr>
          <w:rFonts w:ascii="Calibri" w:hAnsi="Calibri" w:cs="Calibri"/>
          <w:b/>
          <w:color w:val="FF0000"/>
          <w:sz w:val="22"/>
          <w:szCs w:val="22"/>
        </w:rPr>
        <w:t>5</w:t>
      </w:r>
      <w:r w:rsidRPr="008447F2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7E6DBB" w:rsidRPr="008447F2">
        <w:rPr>
          <w:rFonts w:ascii="Calibri" w:hAnsi="Calibri" w:cs="Calibri"/>
          <w:b/>
          <w:color w:val="FF0000"/>
          <w:sz w:val="22"/>
          <w:szCs w:val="22"/>
        </w:rPr>
        <w:t>октября</w:t>
      </w:r>
      <w:r w:rsidRPr="008447F2">
        <w:rPr>
          <w:rFonts w:ascii="Calibri" w:hAnsi="Calibri" w:cs="Calibri"/>
          <w:sz w:val="22"/>
          <w:szCs w:val="22"/>
        </w:rPr>
        <w:t xml:space="preserve">). </w:t>
      </w:r>
    </w:p>
    <w:p w:rsidR="003B48C2" w:rsidRPr="008447F2" w:rsidRDefault="003B48C2" w:rsidP="003B48C2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Рецензии рекомендуемы</w:t>
      </w:r>
      <w:r w:rsidR="00C90E98" w:rsidRPr="008447F2">
        <w:rPr>
          <w:rFonts w:ascii="Calibri" w:hAnsi="Calibri" w:cs="Calibri"/>
          <w:sz w:val="22"/>
          <w:szCs w:val="22"/>
        </w:rPr>
        <w:t>х к печати докладов  в ведущих журналах</w:t>
      </w:r>
      <w:r w:rsidRPr="008447F2">
        <w:rPr>
          <w:rFonts w:ascii="Calibri" w:hAnsi="Calibri" w:cs="Calibri"/>
          <w:sz w:val="22"/>
          <w:szCs w:val="22"/>
        </w:rPr>
        <w:t>:</w:t>
      </w:r>
      <w:r w:rsidR="00C90E98" w:rsidRPr="008447F2">
        <w:rPr>
          <w:rFonts w:ascii="Calibri" w:hAnsi="Calibri" w:cs="Calibri"/>
          <w:sz w:val="22"/>
          <w:szCs w:val="22"/>
        </w:rPr>
        <w:t xml:space="preserve"> «Автоматика и телемеханика», «Известия РАН. Серия «Теория и системы управления», «Проблемы управления», «Системы управления и информационные технологии», «Управление большими системами».</w:t>
      </w:r>
    </w:p>
    <w:p w:rsidR="003B48C2" w:rsidRDefault="003B48C2" w:rsidP="003B48C2">
      <w:pPr>
        <w:ind w:firstLine="392"/>
        <w:jc w:val="both"/>
      </w:pPr>
      <w:r>
        <w:t xml:space="preserve"> </w:t>
      </w:r>
    </w:p>
    <w:p w:rsidR="00D36005" w:rsidRPr="008447F2" w:rsidRDefault="004461A9" w:rsidP="003B48C2">
      <w:pPr>
        <w:ind w:firstLine="392"/>
        <w:jc w:val="center"/>
        <w:rPr>
          <w:rFonts w:ascii="Calibri" w:hAnsi="Calibri" w:cs="Calibri"/>
          <w:b/>
        </w:rPr>
      </w:pPr>
      <w:r w:rsidRPr="008447F2">
        <w:rPr>
          <w:rFonts w:ascii="Calibri" w:hAnsi="Calibri" w:cs="Calibri"/>
          <w:b/>
        </w:rPr>
        <w:t>КЛЮЧЕВЫЕ ДАТЫ</w:t>
      </w:r>
    </w:p>
    <w:p w:rsidR="00D36005" w:rsidRPr="008447F2" w:rsidRDefault="00D36005" w:rsidP="00D3600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  <w:b/>
        </w:rPr>
        <w:t>д</w:t>
      </w:r>
      <w:r w:rsidR="00BD5C68" w:rsidRPr="008447F2">
        <w:rPr>
          <w:rFonts w:ascii="Calibri" w:hAnsi="Calibri" w:cs="Calibri"/>
          <w:b/>
        </w:rPr>
        <w:t xml:space="preserve">о </w:t>
      </w:r>
      <w:r w:rsidR="00C30276" w:rsidRPr="008447F2">
        <w:rPr>
          <w:rFonts w:ascii="Calibri" w:hAnsi="Calibri" w:cs="Calibri"/>
          <w:b/>
        </w:rPr>
        <w:t>3</w:t>
      </w:r>
      <w:r w:rsidR="001E2743" w:rsidRPr="008447F2">
        <w:rPr>
          <w:rFonts w:ascii="Calibri" w:hAnsi="Calibri" w:cs="Calibri"/>
          <w:b/>
        </w:rPr>
        <w:t>0</w:t>
      </w:r>
      <w:r w:rsidR="00BD5C68" w:rsidRPr="008447F2">
        <w:rPr>
          <w:rFonts w:ascii="Calibri" w:hAnsi="Calibri" w:cs="Calibri"/>
          <w:b/>
        </w:rPr>
        <w:t xml:space="preserve"> </w:t>
      </w:r>
      <w:r w:rsidR="00C30276" w:rsidRPr="008447F2">
        <w:rPr>
          <w:rFonts w:ascii="Calibri" w:hAnsi="Calibri" w:cs="Calibri"/>
          <w:b/>
        </w:rPr>
        <w:t>мая</w:t>
      </w:r>
      <w:r w:rsidR="00BD5C68" w:rsidRPr="008447F2">
        <w:rPr>
          <w:rFonts w:ascii="Calibri" w:hAnsi="Calibri" w:cs="Calibri"/>
          <w:b/>
        </w:rPr>
        <w:t xml:space="preserve"> – </w:t>
      </w:r>
      <w:r w:rsidRPr="008447F2">
        <w:rPr>
          <w:rFonts w:ascii="Calibri" w:hAnsi="Calibri" w:cs="Calibri"/>
        </w:rPr>
        <w:t xml:space="preserve">регистрация и </w:t>
      </w:r>
      <w:r w:rsidR="00BD5C68" w:rsidRPr="008447F2">
        <w:rPr>
          <w:rFonts w:ascii="Calibri" w:hAnsi="Calibri" w:cs="Calibri"/>
        </w:rPr>
        <w:t xml:space="preserve">прием </w:t>
      </w:r>
      <w:r w:rsidR="003755C7" w:rsidRPr="008447F2">
        <w:rPr>
          <w:rFonts w:ascii="Calibri" w:hAnsi="Calibri" w:cs="Calibri"/>
        </w:rPr>
        <w:t xml:space="preserve">названий </w:t>
      </w:r>
      <w:r w:rsidR="00BD5C68" w:rsidRPr="008447F2">
        <w:rPr>
          <w:rFonts w:ascii="Calibri" w:hAnsi="Calibri" w:cs="Calibri"/>
        </w:rPr>
        <w:t>докладов</w:t>
      </w:r>
      <w:r w:rsidR="00927893" w:rsidRPr="008447F2">
        <w:rPr>
          <w:rFonts w:ascii="Calibri" w:hAnsi="Calibri" w:cs="Calibri"/>
        </w:rPr>
        <w:t xml:space="preserve"> (конкретизация тематики)</w:t>
      </w:r>
      <w:r w:rsidR="005020EF" w:rsidRPr="008447F2">
        <w:rPr>
          <w:rFonts w:ascii="Calibri" w:hAnsi="Calibri" w:cs="Calibri"/>
        </w:rPr>
        <w:t>;</w:t>
      </w:r>
      <w:r w:rsidR="00BD5C68" w:rsidRPr="008447F2">
        <w:rPr>
          <w:rFonts w:ascii="Calibri" w:hAnsi="Calibri" w:cs="Calibri"/>
        </w:rPr>
        <w:t xml:space="preserve"> </w:t>
      </w:r>
    </w:p>
    <w:p w:rsidR="00BD5C68" w:rsidRPr="008447F2" w:rsidRDefault="00C30276" w:rsidP="00D3600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  <w:b/>
        </w:rPr>
        <w:t>до 30</w:t>
      </w:r>
      <w:r w:rsidR="003755C7" w:rsidRPr="008447F2">
        <w:rPr>
          <w:rFonts w:ascii="Calibri" w:hAnsi="Calibri" w:cs="Calibri"/>
          <w:b/>
        </w:rPr>
        <w:t xml:space="preserve"> ию</w:t>
      </w:r>
      <w:r w:rsidRPr="008447F2">
        <w:rPr>
          <w:rFonts w:ascii="Calibri" w:hAnsi="Calibri" w:cs="Calibri"/>
          <w:b/>
        </w:rPr>
        <w:t>ня</w:t>
      </w:r>
      <w:r w:rsidR="003755C7" w:rsidRPr="008447F2">
        <w:rPr>
          <w:rFonts w:ascii="Calibri" w:hAnsi="Calibri" w:cs="Calibri"/>
          <w:b/>
        </w:rPr>
        <w:t xml:space="preserve"> – </w:t>
      </w:r>
      <w:r w:rsidR="003755C7" w:rsidRPr="008447F2">
        <w:rPr>
          <w:rFonts w:ascii="Calibri" w:hAnsi="Calibri" w:cs="Calibri"/>
        </w:rPr>
        <w:t xml:space="preserve">тезисы докладов </w:t>
      </w:r>
      <w:r w:rsidR="00927893" w:rsidRPr="008447F2">
        <w:rPr>
          <w:rFonts w:ascii="Calibri" w:hAnsi="Calibri" w:cs="Calibri"/>
        </w:rPr>
        <w:t>для отбора участников и формирования программы конференции</w:t>
      </w:r>
      <w:r w:rsidR="00CA5625" w:rsidRPr="008447F2">
        <w:rPr>
          <w:rFonts w:ascii="Calibri" w:hAnsi="Calibri" w:cs="Calibri"/>
        </w:rPr>
        <w:t xml:space="preserve"> (+ регистрация)</w:t>
      </w:r>
      <w:r w:rsidR="005020EF" w:rsidRPr="008447F2">
        <w:rPr>
          <w:rFonts w:ascii="Calibri" w:hAnsi="Calibri" w:cs="Calibri"/>
        </w:rPr>
        <w:t>;</w:t>
      </w:r>
    </w:p>
    <w:p w:rsidR="00D36005" w:rsidRPr="008447F2" w:rsidRDefault="00D36005" w:rsidP="00D36005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8447F2">
        <w:rPr>
          <w:rFonts w:ascii="Calibri" w:hAnsi="Calibri" w:cs="Calibri"/>
          <w:b/>
        </w:rPr>
        <w:t xml:space="preserve">до </w:t>
      </w:r>
      <w:r w:rsidR="00C30276" w:rsidRPr="008447F2">
        <w:rPr>
          <w:rFonts w:ascii="Calibri" w:hAnsi="Calibri" w:cs="Calibri"/>
          <w:b/>
        </w:rPr>
        <w:t>31</w:t>
      </w:r>
      <w:r w:rsidR="00927893" w:rsidRPr="008447F2">
        <w:rPr>
          <w:rFonts w:ascii="Calibri" w:hAnsi="Calibri" w:cs="Calibri"/>
          <w:b/>
        </w:rPr>
        <w:t xml:space="preserve"> августа – </w:t>
      </w:r>
      <w:r w:rsidR="00927893" w:rsidRPr="008447F2">
        <w:rPr>
          <w:rFonts w:ascii="Calibri" w:hAnsi="Calibri" w:cs="Calibri"/>
        </w:rPr>
        <w:t>доклады для формирования сборника трудов;</w:t>
      </w:r>
    </w:p>
    <w:p w:rsidR="00BD5C68" w:rsidRPr="008447F2" w:rsidRDefault="000213E4" w:rsidP="00D3600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  <w:b/>
          <w:lang w:val="en-US"/>
        </w:rPr>
        <w:t>5</w:t>
      </w:r>
      <w:r w:rsidR="00BD5C68" w:rsidRPr="008447F2">
        <w:rPr>
          <w:rFonts w:ascii="Calibri" w:hAnsi="Calibri" w:cs="Calibri"/>
          <w:b/>
        </w:rPr>
        <w:t xml:space="preserve"> </w:t>
      </w:r>
      <w:r w:rsidR="00C30276" w:rsidRPr="008447F2">
        <w:rPr>
          <w:rFonts w:ascii="Calibri" w:hAnsi="Calibri" w:cs="Calibri"/>
          <w:b/>
        </w:rPr>
        <w:t>ноября</w:t>
      </w:r>
      <w:r w:rsidR="00BD5C68" w:rsidRPr="008447F2">
        <w:rPr>
          <w:rFonts w:ascii="Calibri" w:hAnsi="Calibri" w:cs="Calibri"/>
          <w:b/>
        </w:rPr>
        <w:t xml:space="preserve"> </w:t>
      </w:r>
      <w:r w:rsidR="00BD5C68" w:rsidRPr="008447F2">
        <w:rPr>
          <w:rFonts w:ascii="Calibri" w:hAnsi="Calibri" w:cs="Calibri"/>
        </w:rPr>
        <w:t>– день приезда участников</w:t>
      </w:r>
      <w:r w:rsidR="003B48C2" w:rsidRPr="008447F2">
        <w:rPr>
          <w:rFonts w:ascii="Calibri" w:hAnsi="Calibri" w:cs="Calibri"/>
        </w:rPr>
        <w:t>.</w:t>
      </w:r>
    </w:p>
    <w:p w:rsidR="00C30276" w:rsidRPr="008447F2" w:rsidRDefault="000213E4" w:rsidP="00D3600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  <w:b/>
        </w:rPr>
        <w:t>6</w:t>
      </w:r>
      <w:r w:rsidR="00BD5C68" w:rsidRPr="008447F2">
        <w:rPr>
          <w:rFonts w:ascii="Calibri" w:hAnsi="Calibri" w:cs="Calibri"/>
          <w:b/>
        </w:rPr>
        <w:t xml:space="preserve"> </w:t>
      </w:r>
      <w:r w:rsidR="00C30276" w:rsidRPr="008447F2">
        <w:rPr>
          <w:rFonts w:ascii="Calibri" w:hAnsi="Calibri" w:cs="Calibri"/>
          <w:b/>
        </w:rPr>
        <w:t xml:space="preserve">ноября </w:t>
      </w:r>
      <w:r w:rsidR="003B48C2" w:rsidRPr="008447F2">
        <w:rPr>
          <w:rFonts w:ascii="Calibri" w:hAnsi="Calibri" w:cs="Calibri"/>
          <w:b/>
        </w:rPr>
        <w:t xml:space="preserve">–  </w:t>
      </w:r>
      <w:r w:rsidR="00774A69" w:rsidRPr="008447F2">
        <w:rPr>
          <w:rFonts w:ascii="Calibri" w:hAnsi="Calibri" w:cs="Calibri"/>
        </w:rPr>
        <w:t>в 11</w:t>
      </w:r>
      <w:r w:rsidR="00C30276" w:rsidRPr="008447F2">
        <w:rPr>
          <w:rFonts w:ascii="Calibri" w:hAnsi="Calibri" w:cs="Calibri"/>
        </w:rPr>
        <w:t>.00 открытие конференции и пленарные доклады</w:t>
      </w:r>
    </w:p>
    <w:p w:rsidR="001F7DC8" w:rsidRPr="008447F2" w:rsidRDefault="000213E4" w:rsidP="00D36005">
      <w:pPr>
        <w:numPr>
          <w:ilvl w:val="0"/>
          <w:numId w:val="4"/>
        </w:numPr>
        <w:jc w:val="both"/>
        <w:rPr>
          <w:rFonts w:ascii="Calibri" w:hAnsi="Calibri" w:cs="Calibri"/>
          <w:color w:val="FF0000"/>
        </w:rPr>
      </w:pPr>
      <w:r w:rsidRPr="008447F2">
        <w:rPr>
          <w:rFonts w:ascii="Calibri" w:hAnsi="Calibri" w:cs="Calibri"/>
          <w:b/>
          <w:color w:val="FF0000"/>
        </w:rPr>
        <w:t>6</w:t>
      </w:r>
      <w:r w:rsidR="001F7DC8" w:rsidRPr="008447F2">
        <w:rPr>
          <w:rFonts w:ascii="Calibri" w:hAnsi="Calibri" w:cs="Calibri"/>
          <w:b/>
          <w:color w:val="FF0000"/>
        </w:rPr>
        <w:t>-</w:t>
      </w:r>
      <w:r w:rsidRPr="008447F2">
        <w:rPr>
          <w:rFonts w:ascii="Calibri" w:hAnsi="Calibri" w:cs="Calibri"/>
          <w:b/>
          <w:color w:val="FF0000"/>
        </w:rPr>
        <w:t>8</w:t>
      </w:r>
      <w:r w:rsidR="001F7DC8" w:rsidRPr="008447F2">
        <w:rPr>
          <w:rFonts w:ascii="Calibri" w:hAnsi="Calibri" w:cs="Calibri"/>
          <w:b/>
          <w:color w:val="FF0000"/>
        </w:rPr>
        <w:t xml:space="preserve"> ноября</w:t>
      </w:r>
      <w:r w:rsidR="001F7DC8" w:rsidRPr="008447F2">
        <w:rPr>
          <w:rFonts w:ascii="Calibri" w:hAnsi="Calibri" w:cs="Calibri"/>
          <w:color w:val="FF0000"/>
        </w:rPr>
        <w:t xml:space="preserve"> – работа конференции по программе.</w:t>
      </w:r>
    </w:p>
    <w:p w:rsidR="00BD5C68" w:rsidRPr="008447F2" w:rsidRDefault="000213E4" w:rsidP="00D36005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447F2">
        <w:rPr>
          <w:rFonts w:ascii="Calibri" w:hAnsi="Calibri" w:cs="Calibri"/>
          <w:b/>
          <w:lang w:val="en-US"/>
        </w:rPr>
        <w:t>9</w:t>
      </w:r>
      <w:r w:rsidR="00BD5C68" w:rsidRPr="008447F2">
        <w:rPr>
          <w:rFonts w:ascii="Calibri" w:hAnsi="Calibri" w:cs="Calibri"/>
          <w:b/>
        </w:rPr>
        <w:t xml:space="preserve"> </w:t>
      </w:r>
      <w:r w:rsidR="00C30276" w:rsidRPr="008447F2">
        <w:rPr>
          <w:rFonts w:ascii="Calibri" w:hAnsi="Calibri" w:cs="Calibri"/>
          <w:b/>
        </w:rPr>
        <w:t xml:space="preserve">ноября </w:t>
      </w:r>
      <w:r w:rsidR="003B48C2" w:rsidRPr="008447F2">
        <w:rPr>
          <w:rFonts w:ascii="Calibri" w:hAnsi="Calibri" w:cs="Calibri"/>
          <w:b/>
        </w:rPr>
        <w:t xml:space="preserve">– </w:t>
      </w:r>
      <w:r w:rsidR="00BD5C68" w:rsidRPr="008447F2">
        <w:rPr>
          <w:rFonts w:ascii="Calibri" w:hAnsi="Calibri" w:cs="Calibri"/>
        </w:rPr>
        <w:t>отъезд участников</w:t>
      </w:r>
      <w:r w:rsidR="00900D2E" w:rsidRPr="008447F2">
        <w:rPr>
          <w:rFonts w:ascii="Calibri" w:hAnsi="Calibri" w:cs="Calibri"/>
        </w:rPr>
        <w:t>.</w:t>
      </w:r>
    </w:p>
    <w:p w:rsidR="00A64038" w:rsidRDefault="00A64038" w:rsidP="00041AC2">
      <w:pPr>
        <w:jc w:val="center"/>
        <w:rPr>
          <w:b/>
          <w:sz w:val="28"/>
          <w:szCs w:val="28"/>
        </w:rPr>
      </w:pPr>
    </w:p>
    <w:p w:rsidR="009B1A29" w:rsidRPr="008447F2" w:rsidRDefault="004461A9" w:rsidP="00041AC2">
      <w:pPr>
        <w:jc w:val="center"/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b/>
          <w:sz w:val="22"/>
          <w:szCs w:val="22"/>
        </w:rPr>
        <w:t>КОНТАКТЫ</w:t>
      </w:r>
    </w:p>
    <w:p w:rsidR="005661A3" w:rsidRPr="008447F2" w:rsidRDefault="005661A3" w:rsidP="003B48C2">
      <w:pPr>
        <w:rPr>
          <w:rFonts w:ascii="Calibri" w:hAnsi="Calibri" w:cs="Calibri"/>
          <w:sz w:val="22"/>
          <w:szCs w:val="22"/>
        </w:rPr>
      </w:pPr>
    </w:p>
    <w:p w:rsidR="009B1A29" w:rsidRPr="008447F2" w:rsidRDefault="009B1A29" w:rsidP="003B48C2">
      <w:pPr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Адрес Оргкомитета</w:t>
      </w:r>
      <w:r w:rsidR="001C262A" w:rsidRPr="008447F2">
        <w:rPr>
          <w:rFonts w:ascii="Calibri" w:hAnsi="Calibri" w:cs="Calibri"/>
          <w:sz w:val="22"/>
          <w:szCs w:val="22"/>
        </w:rPr>
        <w:t xml:space="preserve"> </w:t>
      </w:r>
      <w:r w:rsidR="006C3659" w:rsidRPr="008447F2">
        <w:rPr>
          <w:rFonts w:ascii="Calibri" w:hAnsi="Calibri" w:cs="Calibri"/>
          <w:sz w:val="22"/>
          <w:szCs w:val="22"/>
        </w:rPr>
        <w:t>ТИПД</w:t>
      </w:r>
      <w:r w:rsidR="001C262A" w:rsidRPr="008447F2">
        <w:rPr>
          <w:rFonts w:ascii="Calibri" w:hAnsi="Calibri" w:cs="Calibri"/>
          <w:sz w:val="22"/>
          <w:szCs w:val="22"/>
        </w:rPr>
        <w:t>-201</w:t>
      </w:r>
      <w:r w:rsidR="00877110">
        <w:rPr>
          <w:rFonts w:ascii="Calibri" w:hAnsi="Calibri" w:cs="Calibri"/>
          <w:sz w:val="22"/>
          <w:szCs w:val="22"/>
          <w:lang w:val="en-US"/>
        </w:rPr>
        <w:t>4</w:t>
      </w:r>
      <w:r w:rsidRPr="008447F2">
        <w:rPr>
          <w:rFonts w:ascii="Calibri" w:hAnsi="Calibri" w:cs="Calibri"/>
          <w:sz w:val="22"/>
          <w:szCs w:val="22"/>
        </w:rPr>
        <w:t>:</w:t>
      </w:r>
      <w:r w:rsidR="003B48C2" w:rsidRPr="008447F2">
        <w:rPr>
          <w:rFonts w:ascii="Calibri" w:hAnsi="Calibri" w:cs="Calibri"/>
          <w:sz w:val="22"/>
          <w:szCs w:val="22"/>
        </w:rPr>
        <w:t xml:space="preserve"> </w:t>
      </w:r>
      <w:r w:rsidR="00A14F41" w:rsidRPr="008447F2">
        <w:rPr>
          <w:rFonts w:ascii="Calibri" w:hAnsi="Calibri" w:cs="Calibri"/>
          <w:b/>
          <w:sz w:val="22"/>
          <w:szCs w:val="22"/>
        </w:rPr>
        <w:t>426034</w:t>
      </w:r>
      <w:r w:rsidRPr="008447F2">
        <w:rPr>
          <w:rFonts w:ascii="Calibri" w:hAnsi="Calibri" w:cs="Calibri"/>
          <w:b/>
          <w:sz w:val="22"/>
          <w:szCs w:val="22"/>
        </w:rPr>
        <w:t xml:space="preserve">, г. </w:t>
      </w:r>
      <w:r w:rsidR="00A14F41" w:rsidRPr="008447F2">
        <w:rPr>
          <w:rFonts w:ascii="Calibri" w:hAnsi="Calibri" w:cs="Calibri"/>
          <w:b/>
          <w:sz w:val="22"/>
          <w:szCs w:val="22"/>
        </w:rPr>
        <w:t>Ижевск</w:t>
      </w:r>
      <w:r w:rsidRPr="008447F2">
        <w:rPr>
          <w:rFonts w:ascii="Calibri" w:hAnsi="Calibri" w:cs="Calibri"/>
          <w:b/>
          <w:sz w:val="22"/>
          <w:szCs w:val="22"/>
        </w:rPr>
        <w:t xml:space="preserve">, </w:t>
      </w:r>
      <w:r w:rsidR="00A14F41" w:rsidRPr="008447F2">
        <w:rPr>
          <w:rFonts w:ascii="Calibri" w:hAnsi="Calibri" w:cs="Calibri"/>
          <w:b/>
          <w:sz w:val="22"/>
          <w:szCs w:val="22"/>
        </w:rPr>
        <w:t>Университетская, 1, копр.</w:t>
      </w:r>
      <w:r w:rsidR="00660410" w:rsidRPr="00660410">
        <w:rPr>
          <w:rFonts w:ascii="Calibri" w:hAnsi="Calibri" w:cs="Calibri"/>
          <w:b/>
          <w:sz w:val="22"/>
          <w:szCs w:val="22"/>
        </w:rPr>
        <w:t xml:space="preserve"> </w:t>
      </w:r>
      <w:r w:rsidR="00A14F41" w:rsidRPr="008447F2">
        <w:rPr>
          <w:rFonts w:ascii="Calibri" w:hAnsi="Calibri" w:cs="Calibri"/>
          <w:b/>
          <w:sz w:val="22"/>
          <w:szCs w:val="22"/>
        </w:rPr>
        <w:t>6 ком.</w:t>
      </w:r>
      <w:r w:rsidR="0066041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A14F41" w:rsidRPr="008447F2">
        <w:rPr>
          <w:rFonts w:ascii="Calibri" w:hAnsi="Calibri" w:cs="Calibri"/>
          <w:b/>
          <w:sz w:val="22"/>
          <w:szCs w:val="22"/>
        </w:rPr>
        <w:t>312</w:t>
      </w:r>
      <w:r w:rsidR="001C262A" w:rsidRPr="008447F2">
        <w:rPr>
          <w:rFonts w:ascii="Calibri" w:hAnsi="Calibri" w:cs="Calibri"/>
          <w:b/>
          <w:sz w:val="22"/>
          <w:szCs w:val="22"/>
        </w:rPr>
        <w:t>.</w:t>
      </w:r>
    </w:p>
    <w:p w:rsidR="001C262A" w:rsidRPr="008447F2" w:rsidRDefault="001C262A" w:rsidP="003B48C2">
      <w:pPr>
        <w:rPr>
          <w:rFonts w:ascii="Calibri" w:hAnsi="Calibri" w:cs="Calibri"/>
          <w:b/>
          <w:sz w:val="22"/>
          <w:szCs w:val="22"/>
        </w:rPr>
      </w:pPr>
    </w:p>
    <w:p w:rsidR="00A458A7" w:rsidRPr="008447F2" w:rsidRDefault="001C262A" w:rsidP="003B48C2">
      <w:pPr>
        <w:rPr>
          <w:rFonts w:ascii="Calibri" w:hAnsi="Calibri" w:cs="Calibri"/>
          <w:color w:val="FF0000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Сайт конференции:</w:t>
      </w:r>
      <w:r w:rsidR="00A458A7" w:rsidRPr="008447F2">
        <w:rPr>
          <w:rFonts w:ascii="Calibri" w:hAnsi="Calibri" w:cs="Calibri"/>
          <w:sz w:val="22"/>
          <w:szCs w:val="22"/>
        </w:rPr>
        <w:t xml:space="preserve"> </w:t>
      </w:r>
      <w:r w:rsidR="00660410" w:rsidRPr="00660410">
        <w:rPr>
          <w:rFonts w:ascii="Calibri" w:hAnsi="Calibri" w:cs="Calibri"/>
          <w:sz w:val="22"/>
          <w:szCs w:val="22"/>
        </w:rPr>
        <w:t>http://itpa2014.conf.udsu.ru</w:t>
      </w:r>
    </w:p>
    <w:p w:rsidR="00900D2E" w:rsidRPr="008447F2" w:rsidRDefault="00900D2E" w:rsidP="003B48C2">
      <w:pPr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 xml:space="preserve">Адрес электронной почты </w:t>
      </w:r>
      <w:r w:rsidR="003B48C2" w:rsidRPr="008447F2">
        <w:rPr>
          <w:rFonts w:ascii="Calibri" w:hAnsi="Calibri" w:cs="Calibri"/>
          <w:sz w:val="22"/>
          <w:szCs w:val="22"/>
        </w:rPr>
        <w:t>е</w:t>
      </w:r>
      <w:r w:rsidRPr="008447F2">
        <w:rPr>
          <w:rFonts w:ascii="Calibri" w:hAnsi="Calibri" w:cs="Calibri"/>
          <w:sz w:val="22"/>
          <w:szCs w:val="22"/>
        </w:rPr>
        <w:t>-</w:t>
      </w:r>
      <w:r w:rsidRPr="008447F2">
        <w:rPr>
          <w:rFonts w:ascii="Calibri" w:hAnsi="Calibri" w:cs="Calibri"/>
          <w:sz w:val="22"/>
          <w:szCs w:val="22"/>
          <w:lang w:val="en-US"/>
        </w:rPr>
        <w:t>mail</w:t>
      </w:r>
      <w:r w:rsidRPr="008447F2">
        <w:rPr>
          <w:rFonts w:ascii="Calibri" w:hAnsi="Calibri" w:cs="Calibri"/>
          <w:sz w:val="22"/>
          <w:szCs w:val="22"/>
        </w:rPr>
        <w:t>:</w:t>
      </w:r>
      <w:r w:rsidR="003B48C2" w:rsidRPr="008447F2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875567" w:rsidRPr="008447F2">
          <w:rPr>
            <w:rStyle w:val="ac"/>
            <w:rFonts w:ascii="Calibri" w:hAnsi="Calibri" w:cs="Calibri"/>
            <w:b/>
            <w:sz w:val="22"/>
            <w:szCs w:val="22"/>
          </w:rPr>
          <w:t>itpa.</w:t>
        </w:r>
        <w:r w:rsidR="00875567" w:rsidRPr="008447F2">
          <w:rPr>
            <w:rStyle w:val="ac"/>
            <w:rFonts w:ascii="Calibri" w:hAnsi="Calibri" w:cs="Calibri"/>
            <w:b/>
            <w:sz w:val="22"/>
            <w:szCs w:val="22"/>
            <w:lang w:val="en-US"/>
          </w:rPr>
          <w:t>conf</w:t>
        </w:r>
        <w:r w:rsidR="00875567" w:rsidRPr="008447F2">
          <w:rPr>
            <w:rStyle w:val="ac"/>
            <w:rFonts w:ascii="Calibri" w:hAnsi="Calibri" w:cs="Calibri"/>
            <w:b/>
            <w:sz w:val="22"/>
            <w:szCs w:val="22"/>
          </w:rPr>
          <w:t>@</w:t>
        </w:r>
        <w:r w:rsidR="00875567" w:rsidRPr="008447F2">
          <w:rPr>
            <w:rStyle w:val="ac"/>
            <w:rFonts w:ascii="Calibri" w:hAnsi="Calibri" w:cs="Calibri"/>
            <w:b/>
            <w:sz w:val="22"/>
            <w:szCs w:val="22"/>
            <w:lang w:val="en-US"/>
          </w:rPr>
          <w:t>gmail</w:t>
        </w:r>
        <w:r w:rsidR="00875567" w:rsidRPr="008447F2">
          <w:rPr>
            <w:rStyle w:val="ac"/>
            <w:rFonts w:ascii="Calibri" w:hAnsi="Calibri" w:cs="Calibri"/>
            <w:b/>
            <w:sz w:val="22"/>
            <w:szCs w:val="22"/>
          </w:rPr>
          <w:t>.</w:t>
        </w:r>
        <w:r w:rsidR="00875567" w:rsidRPr="008447F2">
          <w:rPr>
            <w:rStyle w:val="ac"/>
            <w:rFonts w:ascii="Calibri" w:hAnsi="Calibri" w:cs="Calibri"/>
            <w:b/>
            <w:sz w:val="22"/>
            <w:szCs w:val="22"/>
            <w:lang w:val="en-US"/>
          </w:rPr>
          <w:t>com</w:t>
        </w:r>
      </w:hyperlink>
    </w:p>
    <w:p w:rsidR="00900D2E" w:rsidRPr="008447F2" w:rsidRDefault="00900D2E" w:rsidP="003B48C2">
      <w:pPr>
        <w:rPr>
          <w:rFonts w:ascii="Calibri" w:hAnsi="Calibri" w:cs="Calibri"/>
          <w:sz w:val="22"/>
          <w:szCs w:val="22"/>
        </w:rPr>
      </w:pPr>
    </w:p>
    <w:p w:rsidR="00875567" w:rsidRPr="008447F2" w:rsidRDefault="00D83DB7" w:rsidP="003B48C2">
      <w:pPr>
        <w:rPr>
          <w:rFonts w:ascii="Calibri" w:hAnsi="Calibri" w:cs="Calibri"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Председатель</w:t>
      </w:r>
      <w:r w:rsidR="00875567" w:rsidRPr="008447F2">
        <w:rPr>
          <w:rFonts w:ascii="Calibri" w:hAnsi="Calibri" w:cs="Calibri"/>
          <w:sz w:val="22"/>
          <w:szCs w:val="22"/>
        </w:rPr>
        <w:t xml:space="preserve"> </w:t>
      </w:r>
      <w:r w:rsidRPr="008447F2">
        <w:rPr>
          <w:rFonts w:ascii="Calibri" w:hAnsi="Calibri" w:cs="Calibri"/>
          <w:sz w:val="22"/>
          <w:szCs w:val="22"/>
        </w:rPr>
        <w:t>Оргкомитета:</w:t>
      </w:r>
      <w:r w:rsidR="003B48C2" w:rsidRPr="008447F2">
        <w:rPr>
          <w:rFonts w:ascii="Calibri" w:hAnsi="Calibri" w:cs="Calibri"/>
          <w:b/>
          <w:sz w:val="22"/>
          <w:szCs w:val="22"/>
        </w:rPr>
        <w:t xml:space="preserve"> </w:t>
      </w:r>
      <w:r w:rsidR="00875567" w:rsidRPr="008447F2">
        <w:rPr>
          <w:rFonts w:ascii="Calibri" w:hAnsi="Calibri" w:cs="Calibri"/>
          <w:b/>
          <w:sz w:val="22"/>
          <w:szCs w:val="22"/>
        </w:rPr>
        <w:t>Маслов Сергей Геннадьевич</w:t>
      </w:r>
    </w:p>
    <w:p w:rsidR="00900D2E" w:rsidRPr="008447F2" w:rsidRDefault="003B48C2" w:rsidP="003B48C2">
      <w:pPr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Тел.:</w:t>
      </w:r>
      <w:r w:rsidRPr="008447F2">
        <w:rPr>
          <w:rFonts w:ascii="Calibri" w:hAnsi="Calibri" w:cs="Calibri"/>
          <w:b/>
          <w:sz w:val="22"/>
          <w:szCs w:val="22"/>
        </w:rPr>
        <w:t xml:space="preserve"> </w:t>
      </w:r>
      <w:r w:rsidR="006C6F90" w:rsidRPr="008447F2">
        <w:rPr>
          <w:rFonts w:ascii="Calibri" w:hAnsi="Calibri" w:cs="Calibri"/>
          <w:b/>
          <w:sz w:val="22"/>
          <w:szCs w:val="22"/>
        </w:rPr>
        <w:t>8-34</w:t>
      </w:r>
      <w:r w:rsidR="00875567" w:rsidRPr="008447F2">
        <w:rPr>
          <w:rFonts w:ascii="Calibri" w:hAnsi="Calibri" w:cs="Calibri"/>
          <w:b/>
          <w:sz w:val="22"/>
          <w:szCs w:val="22"/>
        </w:rPr>
        <w:t>1</w:t>
      </w:r>
      <w:r w:rsidR="006C6F90" w:rsidRPr="008447F2">
        <w:rPr>
          <w:rFonts w:ascii="Calibri" w:hAnsi="Calibri" w:cs="Calibri"/>
          <w:b/>
          <w:sz w:val="22"/>
          <w:szCs w:val="22"/>
        </w:rPr>
        <w:t>-2-</w:t>
      </w:r>
      <w:r w:rsidR="00875567" w:rsidRPr="008447F2">
        <w:rPr>
          <w:rFonts w:ascii="Calibri" w:hAnsi="Calibri" w:cs="Calibri"/>
          <w:b/>
          <w:sz w:val="22"/>
          <w:szCs w:val="22"/>
        </w:rPr>
        <w:t>916</w:t>
      </w:r>
      <w:r w:rsidR="006C6F90" w:rsidRPr="008447F2">
        <w:rPr>
          <w:rFonts w:ascii="Calibri" w:hAnsi="Calibri" w:cs="Calibri"/>
          <w:b/>
          <w:sz w:val="22"/>
          <w:szCs w:val="22"/>
        </w:rPr>
        <w:t>-</w:t>
      </w:r>
      <w:r w:rsidR="00875567" w:rsidRPr="008447F2">
        <w:rPr>
          <w:rFonts w:ascii="Calibri" w:hAnsi="Calibri" w:cs="Calibri"/>
          <w:b/>
          <w:sz w:val="22"/>
          <w:szCs w:val="22"/>
        </w:rPr>
        <w:t>068</w:t>
      </w:r>
    </w:p>
    <w:p w:rsidR="00B95F25" w:rsidRPr="008447F2" w:rsidRDefault="00D83DB7" w:rsidP="00B95F25">
      <w:pPr>
        <w:suppressAutoHyphens w:val="0"/>
        <w:spacing w:before="100" w:beforeAutospacing="1"/>
        <w:rPr>
          <w:rFonts w:ascii="Calibri" w:hAnsi="Calibri" w:cs="Calibri"/>
          <w:bCs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Ученый секретарь Оргкомитета:</w:t>
      </w:r>
      <w:r w:rsidR="003B48C2" w:rsidRPr="008447F2">
        <w:rPr>
          <w:rFonts w:ascii="Calibri" w:hAnsi="Calibri" w:cs="Calibri"/>
          <w:sz w:val="22"/>
          <w:szCs w:val="22"/>
        </w:rPr>
        <w:t xml:space="preserve"> </w:t>
      </w:r>
      <w:r w:rsidR="003B48C2" w:rsidRPr="008447F2">
        <w:rPr>
          <w:rFonts w:ascii="Calibri" w:hAnsi="Calibri" w:cs="Calibri"/>
          <w:b/>
          <w:sz w:val="22"/>
          <w:szCs w:val="22"/>
        </w:rPr>
        <w:t xml:space="preserve"> </w:t>
      </w:r>
      <w:r w:rsidR="00A458A7" w:rsidRPr="008447F2">
        <w:rPr>
          <w:rFonts w:ascii="Calibri" w:hAnsi="Calibri" w:cs="Calibri"/>
          <w:b/>
          <w:sz w:val="22"/>
          <w:szCs w:val="22"/>
        </w:rPr>
        <w:t xml:space="preserve"> </w:t>
      </w:r>
    </w:p>
    <w:p w:rsidR="00D83DB7" w:rsidRPr="008447F2" w:rsidRDefault="00D83DB7" w:rsidP="003B48C2">
      <w:pPr>
        <w:rPr>
          <w:rFonts w:ascii="Calibri" w:hAnsi="Calibri" w:cs="Calibri"/>
          <w:b/>
          <w:sz w:val="22"/>
          <w:szCs w:val="22"/>
        </w:rPr>
      </w:pPr>
      <w:r w:rsidRPr="008447F2">
        <w:rPr>
          <w:rFonts w:ascii="Calibri" w:hAnsi="Calibri" w:cs="Calibri"/>
          <w:sz w:val="22"/>
          <w:szCs w:val="22"/>
        </w:rPr>
        <w:t>Тел.:</w:t>
      </w:r>
      <w:r w:rsidR="003B48C2" w:rsidRPr="008447F2">
        <w:rPr>
          <w:rFonts w:ascii="Calibri" w:hAnsi="Calibri" w:cs="Calibri"/>
          <w:b/>
          <w:sz w:val="22"/>
          <w:szCs w:val="22"/>
        </w:rPr>
        <w:t xml:space="preserve"> 8-341-2-916-068</w:t>
      </w:r>
    </w:p>
    <w:p w:rsidR="003473BD" w:rsidRDefault="003473BD" w:rsidP="003B48C2">
      <w:pPr>
        <w:pBdr>
          <w:bottom w:val="double" w:sz="6" w:space="1" w:color="auto"/>
        </w:pBdr>
        <w:rPr>
          <w:b/>
        </w:rPr>
      </w:pPr>
    </w:p>
    <w:p w:rsidR="002C3B09" w:rsidRDefault="002C3B09" w:rsidP="003B48C2">
      <w:pPr>
        <w:rPr>
          <w:b/>
        </w:rPr>
      </w:pPr>
    </w:p>
    <w:p w:rsidR="002C3B09" w:rsidRPr="008447F2" w:rsidRDefault="005661A3" w:rsidP="002C3B09">
      <w:pPr>
        <w:jc w:val="center"/>
        <w:rPr>
          <w:rFonts w:ascii="Calibri" w:hAnsi="Calibri" w:cs="Calibri"/>
          <w:b/>
          <w:sz w:val="20"/>
          <w:szCs w:val="20"/>
        </w:rPr>
      </w:pPr>
      <w:r w:rsidRPr="002C3B09">
        <w:rPr>
          <w:b/>
          <w:sz w:val="28"/>
          <w:szCs w:val="28"/>
        </w:rPr>
        <w:lastRenderedPageBreak/>
        <w:t xml:space="preserve"> </w:t>
      </w:r>
      <w:r w:rsidR="002C3B09" w:rsidRPr="008447F2">
        <w:rPr>
          <w:rFonts w:ascii="Calibri" w:hAnsi="Calibri" w:cs="Calibri"/>
          <w:b/>
          <w:sz w:val="20"/>
          <w:szCs w:val="20"/>
        </w:rPr>
        <w:t>Анкета участника конференции ТИПД-201</w:t>
      </w:r>
      <w:r w:rsidR="000213E4" w:rsidRPr="008447F2">
        <w:rPr>
          <w:rFonts w:ascii="Calibri" w:hAnsi="Calibri" w:cs="Calibri"/>
          <w:b/>
          <w:sz w:val="20"/>
          <w:szCs w:val="20"/>
        </w:rPr>
        <w:t>4</w:t>
      </w:r>
      <w:r w:rsidR="003B279C" w:rsidRPr="008447F2">
        <w:rPr>
          <w:rFonts w:ascii="Calibri" w:hAnsi="Calibri" w:cs="Calibri"/>
          <w:b/>
          <w:sz w:val="20"/>
          <w:szCs w:val="20"/>
        </w:rPr>
        <w:t xml:space="preserve"> (</w:t>
      </w:r>
      <w:hyperlink r:id="rId11" w:history="1">
        <w:r w:rsidR="003B279C" w:rsidRPr="008447F2">
          <w:rPr>
            <w:rStyle w:val="ac"/>
            <w:rFonts w:ascii="Calibri" w:hAnsi="Calibri" w:cs="Calibri"/>
            <w:b/>
            <w:sz w:val="20"/>
            <w:szCs w:val="20"/>
          </w:rPr>
          <w:t>itpa.</w:t>
        </w:r>
        <w:r w:rsidR="003B279C" w:rsidRPr="008447F2">
          <w:rPr>
            <w:rStyle w:val="ac"/>
            <w:rFonts w:ascii="Calibri" w:hAnsi="Calibri" w:cs="Calibri"/>
            <w:b/>
            <w:sz w:val="20"/>
            <w:szCs w:val="20"/>
            <w:lang w:val="en-US"/>
          </w:rPr>
          <w:t>conf</w:t>
        </w:r>
        <w:r w:rsidR="003B279C" w:rsidRPr="008447F2">
          <w:rPr>
            <w:rStyle w:val="ac"/>
            <w:rFonts w:ascii="Calibri" w:hAnsi="Calibri" w:cs="Calibri"/>
            <w:b/>
            <w:sz w:val="20"/>
            <w:szCs w:val="20"/>
          </w:rPr>
          <w:t>@</w:t>
        </w:r>
        <w:r w:rsidR="003B279C" w:rsidRPr="008447F2">
          <w:rPr>
            <w:rStyle w:val="ac"/>
            <w:rFonts w:ascii="Calibri" w:hAnsi="Calibri" w:cs="Calibri"/>
            <w:b/>
            <w:sz w:val="20"/>
            <w:szCs w:val="20"/>
            <w:lang w:val="en-US"/>
          </w:rPr>
          <w:t>gmail</w:t>
        </w:r>
        <w:r w:rsidR="003B279C" w:rsidRPr="008447F2">
          <w:rPr>
            <w:rStyle w:val="ac"/>
            <w:rFonts w:ascii="Calibri" w:hAnsi="Calibri" w:cs="Calibri"/>
            <w:b/>
            <w:sz w:val="20"/>
            <w:szCs w:val="20"/>
          </w:rPr>
          <w:t>.</w:t>
        </w:r>
        <w:r w:rsidR="003B279C" w:rsidRPr="008447F2">
          <w:rPr>
            <w:rStyle w:val="ac"/>
            <w:rFonts w:ascii="Calibri" w:hAnsi="Calibri" w:cs="Calibri"/>
            <w:b/>
            <w:sz w:val="20"/>
            <w:szCs w:val="20"/>
            <w:lang w:val="en-US"/>
          </w:rPr>
          <w:t>com</w:t>
        </w:r>
      </w:hyperlink>
      <w:r w:rsidR="003B279C" w:rsidRPr="008447F2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2C3B09" w:rsidRPr="008447F2" w:rsidTr="009F0692">
        <w:tc>
          <w:tcPr>
            <w:tcW w:w="3652" w:type="dxa"/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Фамилия</w:t>
            </w:r>
          </w:p>
        </w:tc>
        <w:tc>
          <w:tcPr>
            <w:tcW w:w="5918" w:type="dxa"/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Имя</w:t>
            </w:r>
          </w:p>
        </w:tc>
        <w:tc>
          <w:tcPr>
            <w:tcW w:w="5918" w:type="dxa"/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Отчество</w:t>
            </w:r>
          </w:p>
        </w:tc>
        <w:tc>
          <w:tcPr>
            <w:tcW w:w="5918" w:type="dxa"/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544E" w:rsidRPr="008447F2" w:rsidTr="009F0692">
        <w:tc>
          <w:tcPr>
            <w:tcW w:w="3652" w:type="dxa"/>
          </w:tcPr>
          <w:p w:rsidR="00B8544E" w:rsidRPr="008447F2" w:rsidRDefault="00B8544E" w:rsidP="00B854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Фото 40х60 мм 300dpi, jpg, png</w:t>
            </w:r>
          </w:p>
        </w:tc>
        <w:tc>
          <w:tcPr>
            <w:tcW w:w="5918" w:type="dxa"/>
          </w:tcPr>
          <w:p w:rsidR="00B8544E" w:rsidRPr="008447F2" w:rsidRDefault="00B8544E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  <w:tcBorders>
              <w:bottom w:val="doub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Город</w:t>
            </w:r>
          </w:p>
        </w:tc>
        <w:tc>
          <w:tcPr>
            <w:tcW w:w="5918" w:type="dxa"/>
            <w:tcBorders>
              <w:bottom w:val="doub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  <w:tcBorders>
              <w:top w:val="double" w:sz="4" w:space="0" w:color="auto"/>
              <w:bottom w:val="sing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Учреждение</w:t>
            </w:r>
          </w:p>
        </w:tc>
        <w:tc>
          <w:tcPr>
            <w:tcW w:w="5918" w:type="dxa"/>
            <w:tcBorders>
              <w:top w:val="double" w:sz="4" w:space="0" w:color="auto"/>
              <w:bottom w:val="sing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  <w:tcBorders>
              <w:top w:val="sing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  <w:tcBorders>
              <w:bottom w:val="double" w:sz="4" w:space="0" w:color="auto"/>
            </w:tcBorders>
          </w:tcPr>
          <w:p w:rsidR="002C3B09" w:rsidRPr="008447F2" w:rsidRDefault="002C3B09" w:rsidP="003473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Ученая степень</w:t>
            </w:r>
            <w:r w:rsidR="003473BD" w:rsidRPr="008447F2">
              <w:rPr>
                <w:rFonts w:ascii="Calibri" w:hAnsi="Calibri" w:cs="Calibri"/>
                <w:b/>
                <w:sz w:val="20"/>
                <w:szCs w:val="20"/>
              </w:rPr>
              <w:t>, звание</w:t>
            </w:r>
          </w:p>
        </w:tc>
        <w:tc>
          <w:tcPr>
            <w:tcW w:w="5918" w:type="dxa"/>
            <w:tcBorders>
              <w:bottom w:val="doub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3BD" w:rsidRPr="008447F2" w:rsidTr="009F0692">
        <w:tc>
          <w:tcPr>
            <w:tcW w:w="3652" w:type="dxa"/>
            <w:tcBorders>
              <w:bottom w:val="double" w:sz="4" w:space="0" w:color="auto"/>
            </w:tcBorders>
          </w:tcPr>
          <w:p w:rsidR="003473BD" w:rsidRPr="008447F2" w:rsidRDefault="003473BD" w:rsidP="003473B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Область научных интересов</w:t>
            </w:r>
          </w:p>
        </w:tc>
        <w:tc>
          <w:tcPr>
            <w:tcW w:w="5918" w:type="dxa"/>
            <w:tcBorders>
              <w:bottom w:val="double" w:sz="4" w:space="0" w:color="auto"/>
            </w:tcBorders>
          </w:tcPr>
          <w:p w:rsidR="003473BD" w:rsidRPr="008447F2" w:rsidRDefault="003473BD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  <w:tcBorders>
              <w:top w:val="doub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5918" w:type="dxa"/>
            <w:tcBorders>
              <w:top w:val="double" w:sz="4" w:space="0" w:color="auto"/>
            </w:tcBorders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Очное/заочное участие</w:t>
            </w:r>
          </w:p>
        </w:tc>
        <w:tc>
          <w:tcPr>
            <w:tcW w:w="5918" w:type="dxa"/>
          </w:tcPr>
          <w:p w:rsidR="002C3B09" w:rsidRPr="008447F2" w:rsidRDefault="002C3B09" w:rsidP="00575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B09" w:rsidRPr="008447F2" w:rsidTr="009F0692">
        <w:tc>
          <w:tcPr>
            <w:tcW w:w="3652" w:type="dxa"/>
          </w:tcPr>
          <w:p w:rsidR="002C3B09" w:rsidRPr="008447F2" w:rsidRDefault="002C3B09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Проживание</w:t>
            </w:r>
          </w:p>
        </w:tc>
        <w:tc>
          <w:tcPr>
            <w:tcW w:w="5918" w:type="dxa"/>
          </w:tcPr>
          <w:p w:rsidR="002C3B09" w:rsidRPr="008447F2" w:rsidRDefault="002318FE" w:rsidP="002318FE">
            <w:pPr>
              <w:rPr>
                <w:rFonts w:ascii="Calibri" w:hAnsi="Calibri" w:cs="Calibri"/>
                <w:sz w:val="20"/>
                <w:szCs w:val="20"/>
              </w:rPr>
            </w:pPr>
            <w:r w:rsidRPr="008447F2">
              <w:rPr>
                <w:rFonts w:ascii="Calibri" w:hAnsi="Calibri" w:cs="Calibri"/>
                <w:sz w:val="20"/>
                <w:szCs w:val="20"/>
              </w:rPr>
              <w:t>Самостоятельная регистрация в рекомендованных гостиницах (на сайте</w:t>
            </w:r>
            <w:r w:rsidR="008D6A76" w:rsidRPr="008447F2">
              <w:rPr>
                <w:rFonts w:ascii="Calibri" w:hAnsi="Calibri" w:cs="Calibri"/>
                <w:sz w:val="20"/>
                <w:szCs w:val="20"/>
              </w:rPr>
              <w:t xml:space="preserve"> конференции)</w:t>
            </w:r>
            <w:r w:rsidR="002C3B09" w:rsidRPr="008447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B279C" w:rsidRPr="008447F2" w:rsidTr="009F0692">
        <w:tc>
          <w:tcPr>
            <w:tcW w:w="3652" w:type="dxa"/>
          </w:tcPr>
          <w:p w:rsidR="003B279C" w:rsidRPr="008447F2" w:rsidRDefault="003B279C" w:rsidP="00575FF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918" w:type="dxa"/>
          </w:tcPr>
          <w:p w:rsidR="003B279C" w:rsidRPr="008447F2" w:rsidRDefault="003B279C" w:rsidP="009F06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F20" w:rsidRPr="008447F2" w:rsidTr="009F0692">
        <w:tc>
          <w:tcPr>
            <w:tcW w:w="3652" w:type="dxa"/>
          </w:tcPr>
          <w:p w:rsidR="00BB3F20" w:rsidRPr="008447F2" w:rsidRDefault="00BB3F20" w:rsidP="00575F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47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Телефон</w:t>
            </w:r>
          </w:p>
        </w:tc>
        <w:tc>
          <w:tcPr>
            <w:tcW w:w="5918" w:type="dxa"/>
          </w:tcPr>
          <w:p w:rsidR="00BB3F20" w:rsidRPr="008447F2" w:rsidRDefault="00BB3F20" w:rsidP="009F06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110" w:rsidRPr="008447F2" w:rsidTr="009F0692">
        <w:tc>
          <w:tcPr>
            <w:tcW w:w="3652" w:type="dxa"/>
          </w:tcPr>
          <w:p w:rsidR="00877110" w:rsidRPr="00877110" w:rsidRDefault="00877110" w:rsidP="00575FF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7110">
              <w:rPr>
                <w:rFonts w:asciiTheme="minorHAnsi" w:hAnsiTheme="minorHAnsi" w:cstheme="minorHAnsi"/>
                <w:b/>
                <w:sz w:val="20"/>
                <w:szCs w:val="20"/>
              </w:rPr>
              <w:t>Файл доклада</w:t>
            </w:r>
          </w:p>
        </w:tc>
        <w:tc>
          <w:tcPr>
            <w:tcW w:w="5918" w:type="dxa"/>
          </w:tcPr>
          <w:p w:rsidR="00877110" w:rsidRPr="008447F2" w:rsidRDefault="00877110" w:rsidP="009F06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110" w:rsidRPr="008447F2" w:rsidTr="009F0692">
        <w:tc>
          <w:tcPr>
            <w:tcW w:w="3652" w:type="dxa"/>
          </w:tcPr>
          <w:p w:rsidR="00877110" w:rsidRPr="00877110" w:rsidRDefault="00877110" w:rsidP="00575F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110">
              <w:rPr>
                <w:rFonts w:asciiTheme="minorHAnsi" w:hAnsiTheme="minorHAnsi" w:cstheme="minorHAnsi"/>
                <w:b/>
                <w:sz w:val="20"/>
                <w:szCs w:val="20"/>
              </w:rPr>
              <w:t>Ключевые слова</w:t>
            </w:r>
          </w:p>
        </w:tc>
        <w:tc>
          <w:tcPr>
            <w:tcW w:w="5918" w:type="dxa"/>
          </w:tcPr>
          <w:p w:rsidR="00877110" w:rsidRPr="008447F2" w:rsidRDefault="00877110" w:rsidP="009F06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3B09" w:rsidRPr="008447F2" w:rsidRDefault="002C0C64" w:rsidP="003473BD">
      <w:pPr>
        <w:pBdr>
          <w:bottom w:val="double" w:sz="6" w:space="1" w:color="auto"/>
        </w:pBd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8447F2">
        <w:rPr>
          <w:rFonts w:ascii="Calibri" w:hAnsi="Calibri" w:cs="Calibri"/>
          <w:b/>
          <w:color w:val="0070C0"/>
          <w:sz w:val="20"/>
          <w:szCs w:val="20"/>
        </w:rPr>
        <w:t>д</w:t>
      </w:r>
      <w:r w:rsidR="003473BD" w:rsidRPr="008447F2">
        <w:rPr>
          <w:rFonts w:ascii="Calibri" w:hAnsi="Calibri" w:cs="Calibri"/>
          <w:b/>
          <w:color w:val="0070C0"/>
          <w:sz w:val="20"/>
          <w:szCs w:val="20"/>
        </w:rPr>
        <w:t>о 3</w:t>
      </w:r>
      <w:r w:rsidR="00A4766D" w:rsidRPr="008447F2">
        <w:rPr>
          <w:rFonts w:ascii="Calibri" w:hAnsi="Calibri" w:cs="Calibri"/>
          <w:b/>
          <w:color w:val="0070C0"/>
          <w:sz w:val="20"/>
          <w:szCs w:val="20"/>
        </w:rPr>
        <w:t>0</w:t>
      </w:r>
      <w:r w:rsidR="003473BD" w:rsidRPr="008447F2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r w:rsidR="00A4766D" w:rsidRPr="008447F2">
        <w:rPr>
          <w:rFonts w:ascii="Calibri" w:hAnsi="Calibri" w:cs="Calibri"/>
          <w:b/>
          <w:color w:val="0070C0"/>
          <w:sz w:val="20"/>
          <w:szCs w:val="20"/>
        </w:rPr>
        <w:t>июня</w:t>
      </w:r>
      <w:r w:rsidR="003473BD" w:rsidRPr="008447F2">
        <w:rPr>
          <w:rFonts w:ascii="Calibri" w:hAnsi="Calibri" w:cs="Calibri"/>
          <w:b/>
          <w:color w:val="0070C0"/>
          <w:sz w:val="20"/>
          <w:szCs w:val="20"/>
        </w:rPr>
        <w:t xml:space="preserve"> 201</w:t>
      </w:r>
      <w:r w:rsidR="00A458A7" w:rsidRPr="008447F2">
        <w:rPr>
          <w:rFonts w:ascii="Calibri" w:hAnsi="Calibri" w:cs="Calibri"/>
          <w:b/>
          <w:color w:val="0070C0"/>
          <w:sz w:val="20"/>
          <w:szCs w:val="20"/>
        </w:rPr>
        <w:t>4</w:t>
      </w:r>
      <w:r w:rsidR="003473BD" w:rsidRPr="008447F2">
        <w:rPr>
          <w:rFonts w:ascii="Calibri" w:hAnsi="Calibri" w:cs="Calibri"/>
          <w:b/>
          <w:color w:val="0070C0"/>
          <w:sz w:val="20"/>
          <w:szCs w:val="20"/>
        </w:rPr>
        <w:t>г.</w:t>
      </w:r>
    </w:p>
    <w:p w:rsidR="00B8544E" w:rsidRPr="008447F2" w:rsidRDefault="00D54479" w:rsidP="00C16F4F">
      <w:pPr>
        <w:pStyle w:val="31"/>
        <w:ind w:firstLine="0"/>
        <w:rPr>
          <w:rFonts w:ascii="Calibri" w:hAnsi="Calibri" w:cs="Calibri"/>
          <w:b/>
          <w:sz w:val="20"/>
        </w:rPr>
      </w:pPr>
      <w:r w:rsidRPr="008447F2">
        <w:rPr>
          <w:rFonts w:ascii="Calibri" w:hAnsi="Calibri" w:cs="Calibri"/>
          <w:b/>
          <w:sz w:val="20"/>
        </w:rPr>
        <w:t>Рабочий язык мероприятия – русский</w:t>
      </w:r>
    </w:p>
    <w:p w:rsidR="00B8544E" w:rsidRPr="00920EE3" w:rsidRDefault="002433D7" w:rsidP="00920EE3">
      <w:pPr>
        <w:pStyle w:val="31"/>
        <w:ind w:firstLine="0"/>
        <w:jc w:val="left"/>
        <w:rPr>
          <w:b/>
          <w:sz w:val="28"/>
          <w:szCs w:val="28"/>
        </w:rPr>
      </w:pPr>
      <w:r w:rsidRPr="002433D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98.4pt">
            <v:imagedata r:id="rId12" o:title="logo"/>
          </v:shape>
        </w:pict>
      </w:r>
      <w:r w:rsidR="00B8544E">
        <w:rPr>
          <w:b/>
          <w:sz w:val="28"/>
          <w:szCs w:val="28"/>
        </w:rPr>
        <w:t xml:space="preserve"> </w:t>
      </w:r>
      <w:r w:rsidRPr="002433D7">
        <w:rPr>
          <w:b/>
          <w:sz w:val="28"/>
          <w:szCs w:val="28"/>
        </w:rPr>
        <w:pict>
          <v:shape id="_x0000_i1026" type="#_x0000_t75" style="width:144.6pt;height:96.6pt">
            <v:imagedata r:id="rId13" o:title="udsu"/>
          </v:shape>
        </w:pict>
      </w:r>
      <w:r w:rsidR="009F0692">
        <w:rPr>
          <w:b/>
          <w:sz w:val="28"/>
          <w:szCs w:val="28"/>
        </w:rPr>
        <w:t xml:space="preserve"> </w:t>
      </w:r>
      <w:r w:rsidRPr="002433D7">
        <w:rPr>
          <w:sz w:val="28"/>
          <w:szCs w:val="28"/>
        </w:rPr>
        <w:pict>
          <v:shape id="_x0000_i1027" type="#_x0000_t75" style="width:126.6pt;height:94.8pt">
            <v:imagedata r:id="rId14" o:title="crocodile"/>
          </v:shape>
        </w:pict>
      </w:r>
      <w:r w:rsidR="009F0692">
        <w:rPr>
          <w:b/>
          <w:sz w:val="28"/>
          <w:szCs w:val="28"/>
        </w:rPr>
        <w:t xml:space="preserve"> </w:t>
      </w:r>
      <w:r w:rsidRPr="002433D7">
        <w:rPr>
          <w:b/>
          <w:sz w:val="28"/>
          <w:szCs w:val="28"/>
        </w:rPr>
        <w:pict>
          <v:shape id="_x0000_i1028" type="#_x0000_t75" style="width:76.8pt;height:92.4pt">
            <v:imagedata r:id="rId15" o:title="izhevsk"/>
          </v:shape>
        </w:pict>
      </w:r>
    </w:p>
    <w:sectPr w:rsidR="00B8544E" w:rsidRPr="00920EE3" w:rsidSect="00F36AB1">
      <w:footerReference w:type="default" r:id="rId1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F2" w:rsidRDefault="008447F2">
      <w:r>
        <w:separator/>
      </w:r>
    </w:p>
  </w:endnote>
  <w:endnote w:type="continuationSeparator" w:id="0">
    <w:p w:rsidR="008447F2" w:rsidRDefault="0084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29" w:rsidRDefault="002433D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4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B1A29" w:rsidRDefault="002433D7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9B1A2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711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F2" w:rsidRDefault="008447F2">
      <w:r>
        <w:separator/>
      </w:r>
    </w:p>
  </w:footnote>
  <w:footnote w:type="continuationSeparator" w:id="0">
    <w:p w:rsidR="008447F2" w:rsidRDefault="00844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4B79EB"/>
    <w:multiLevelType w:val="hybridMultilevel"/>
    <w:tmpl w:val="B44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58CA"/>
    <w:multiLevelType w:val="hybridMultilevel"/>
    <w:tmpl w:val="14A8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EAA"/>
    <w:multiLevelType w:val="hybridMultilevel"/>
    <w:tmpl w:val="DAB4D7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81498F"/>
    <w:multiLevelType w:val="multilevel"/>
    <w:tmpl w:val="724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E5E72"/>
    <w:multiLevelType w:val="multilevel"/>
    <w:tmpl w:val="0D2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41A7B"/>
    <w:multiLevelType w:val="multilevel"/>
    <w:tmpl w:val="52A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11DA0"/>
    <w:multiLevelType w:val="hybridMultilevel"/>
    <w:tmpl w:val="4FBE9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C03BF"/>
    <w:multiLevelType w:val="hybridMultilevel"/>
    <w:tmpl w:val="13340EA0"/>
    <w:lvl w:ilvl="0" w:tplc="68AADA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0625F"/>
    <w:multiLevelType w:val="hybridMultilevel"/>
    <w:tmpl w:val="1AC414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FD21380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D9D442F"/>
    <w:multiLevelType w:val="multilevel"/>
    <w:tmpl w:val="E5E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338B9"/>
    <w:multiLevelType w:val="hybridMultilevel"/>
    <w:tmpl w:val="B8006030"/>
    <w:lvl w:ilvl="0" w:tplc="411AFC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8AF6A16"/>
    <w:multiLevelType w:val="hybridMultilevel"/>
    <w:tmpl w:val="50707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9D5055"/>
    <w:multiLevelType w:val="hybridMultilevel"/>
    <w:tmpl w:val="13E6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06D8"/>
    <w:multiLevelType w:val="hybridMultilevel"/>
    <w:tmpl w:val="8A2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20"/>
    <w:rsid w:val="000213E4"/>
    <w:rsid w:val="0002399C"/>
    <w:rsid w:val="00030A25"/>
    <w:rsid w:val="00041AC2"/>
    <w:rsid w:val="000605DD"/>
    <w:rsid w:val="00084783"/>
    <w:rsid w:val="00090666"/>
    <w:rsid w:val="000914EF"/>
    <w:rsid w:val="000952E7"/>
    <w:rsid w:val="000B7423"/>
    <w:rsid w:val="000F4BBB"/>
    <w:rsid w:val="000F52BC"/>
    <w:rsid w:val="00106F58"/>
    <w:rsid w:val="00132858"/>
    <w:rsid w:val="0014637A"/>
    <w:rsid w:val="00150DB4"/>
    <w:rsid w:val="00162083"/>
    <w:rsid w:val="00171DD6"/>
    <w:rsid w:val="0017645D"/>
    <w:rsid w:val="001A206A"/>
    <w:rsid w:val="001A6E7B"/>
    <w:rsid w:val="001B5689"/>
    <w:rsid w:val="001C262A"/>
    <w:rsid w:val="001D2EB8"/>
    <w:rsid w:val="001D7089"/>
    <w:rsid w:val="001E2743"/>
    <w:rsid w:val="001E3475"/>
    <w:rsid w:val="001F329A"/>
    <w:rsid w:val="001F47D9"/>
    <w:rsid w:val="001F7DC8"/>
    <w:rsid w:val="002318FE"/>
    <w:rsid w:val="00232D23"/>
    <w:rsid w:val="002433D7"/>
    <w:rsid w:val="00250C2D"/>
    <w:rsid w:val="002C0C64"/>
    <w:rsid w:val="002C2920"/>
    <w:rsid w:val="002C3B09"/>
    <w:rsid w:val="002D7041"/>
    <w:rsid w:val="002E2F66"/>
    <w:rsid w:val="002F5757"/>
    <w:rsid w:val="0030038F"/>
    <w:rsid w:val="00300F47"/>
    <w:rsid w:val="003111A9"/>
    <w:rsid w:val="00313F45"/>
    <w:rsid w:val="00314682"/>
    <w:rsid w:val="003473BD"/>
    <w:rsid w:val="003755C7"/>
    <w:rsid w:val="00392995"/>
    <w:rsid w:val="0039452D"/>
    <w:rsid w:val="00397DC5"/>
    <w:rsid w:val="003B279C"/>
    <w:rsid w:val="003B48C2"/>
    <w:rsid w:val="003E7839"/>
    <w:rsid w:val="003F1A09"/>
    <w:rsid w:val="00413F14"/>
    <w:rsid w:val="004461A9"/>
    <w:rsid w:val="0046101F"/>
    <w:rsid w:val="004911D2"/>
    <w:rsid w:val="00496825"/>
    <w:rsid w:val="004D2A4F"/>
    <w:rsid w:val="004F66A4"/>
    <w:rsid w:val="005020EF"/>
    <w:rsid w:val="00512981"/>
    <w:rsid w:val="00533548"/>
    <w:rsid w:val="00536E50"/>
    <w:rsid w:val="00546B44"/>
    <w:rsid w:val="00557C95"/>
    <w:rsid w:val="005661A3"/>
    <w:rsid w:val="00570259"/>
    <w:rsid w:val="00575FFC"/>
    <w:rsid w:val="005B7649"/>
    <w:rsid w:val="005D18A1"/>
    <w:rsid w:val="00602EA4"/>
    <w:rsid w:val="0062710D"/>
    <w:rsid w:val="00660410"/>
    <w:rsid w:val="00670943"/>
    <w:rsid w:val="006936ED"/>
    <w:rsid w:val="006B0ADA"/>
    <w:rsid w:val="006B62D8"/>
    <w:rsid w:val="006C3659"/>
    <w:rsid w:val="006C6F90"/>
    <w:rsid w:val="006D3650"/>
    <w:rsid w:val="006F044B"/>
    <w:rsid w:val="007152C5"/>
    <w:rsid w:val="0071532D"/>
    <w:rsid w:val="00734091"/>
    <w:rsid w:val="0075776D"/>
    <w:rsid w:val="00770E9E"/>
    <w:rsid w:val="00774A69"/>
    <w:rsid w:val="007E43CD"/>
    <w:rsid w:val="007E5049"/>
    <w:rsid w:val="007E6DBB"/>
    <w:rsid w:val="00812266"/>
    <w:rsid w:val="0082681A"/>
    <w:rsid w:val="008447F2"/>
    <w:rsid w:val="008452F6"/>
    <w:rsid w:val="00845C41"/>
    <w:rsid w:val="0085607E"/>
    <w:rsid w:val="008603D5"/>
    <w:rsid w:val="008717C2"/>
    <w:rsid w:val="00875567"/>
    <w:rsid w:val="00876921"/>
    <w:rsid w:val="00877110"/>
    <w:rsid w:val="0089528C"/>
    <w:rsid w:val="008C79E0"/>
    <w:rsid w:val="008D1167"/>
    <w:rsid w:val="008D6A76"/>
    <w:rsid w:val="008E3A6A"/>
    <w:rsid w:val="008E7A16"/>
    <w:rsid w:val="008F433E"/>
    <w:rsid w:val="00900D2E"/>
    <w:rsid w:val="00920EE3"/>
    <w:rsid w:val="00921801"/>
    <w:rsid w:val="00927893"/>
    <w:rsid w:val="0095715C"/>
    <w:rsid w:val="009649D5"/>
    <w:rsid w:val="00966106"/>
    <w:rsid w:val="00992D83"/>
    <w:rsid w:val="009A107D"/>
    <w:rsid w:val="009A505B"/>
    <w:rsid w:val="009B1A29"/>
    <w:rsid w:val="009D7092"/>
    <w:rsid w:val="009F0692"/>
    <w:rsid w:val="00A0226F"/>
    <w:rsid w:val="00A14F41"/>
    <w:rsid w:val="00A31CF6"/>
    <w:rsid w:val="00A34EA3"/>
    <w:rsid w:val="00A458A7"/>
    <w:rsid w:val="00A4766D"/>
    <w:rsid w:val="00A51FBA"/>
    <w:rsid w:val="00A64038"/>
    <w:rsid w:val="00A73226"/>
    <w:rsid w:val="00A747FE"/>
    <w:rsid w:val="00A8707D"/>
    <w:rsid w:val="00AA73EE"/>
    <w:rsid w:val="00AB5423"/>
    <w:rsid w:val="00AC67D8"/>
    <w:rsid w:val="00AD20A8"/>
    <w:rsid w:val="00AF044D"/>
    <w:rsid w:val="00AF4C62"/>
    <w:rsid w:val="00AF4F7D"/>
    <w:rsid w:val="00B00401"/>
    <w:rsid w:val="00B24D62"/>
    <w:rsid w:val="00B50BED"/>
    <w:rsid w:val="00B61DF8"/>
    <w:rsid w:val="00B620A7"/>
    <w:rsid w:val="00B65457"/>
    <w:rsid w:val="00B8544E"/>
    <w:rsid w:val="00B95F25"/>
    <w:rsid w:val="00B97D1F"/>
    <w:rsid w:val="00BB3F20"/>
    <w:rsid w:val="00BD5C68"/>
    <w:rsid w:val="00BD7CF7"/>
    <w:rsid w:val="00BE23C2"/>
    <w:rsid w:val="00C12602"/>
    <w:rsid w:val="00C16F4F"/>
    <w:rsid w:val="00C30276"/>
    <w:rsid w:val="00C33591"/>
    <w:rsid w:val="00C40D6E"/>
    <w:rsid w:val="00C60DA5"/>
    <w:rsid w:val="00C83211"/>
    <w:rsid w:val="00C90E98"/>
    <w:rsid w:val="00C93DAE"/>
    <w:rsid w:val="00CA5625"/>
    <w:rsid w:val="00CC6120"/>
    <w:rsid w:val="00D060A6"/>
    <w:rsid w:val="00D36005"/>
    <w:rsid w:val="00D50BAA"/>
    <w:rsid w:val="00D54479"/>
    <w:rsid w:val="00D76E9C"/>
    <w:rsid w:val="00D83DB7"/>
    <w:rsid w:val="00D840E4"/>
    <w:rsid w:val="00DC0730"/>
    <w:rsid w:val="00DE583B"/>
    <w:rsid w:val="00E01C00"/>
    <w:rsid w:val="00E31DE0"/>
    <w:rsid w:val="00E90A32"/>
    <w:rsid w:val="00EA269B"/>
    <w:rsid w:val="00EA4547"/>
    <w:rsid w:val="00EB63E1"/>
    <w:rsid w:val="00ED5107"/>
    <w:rsid w:val="00F07540"/>
    <w:rsid w:val="00F269A4"/>
    <w:rsid w:val="00F309F0"/>
    <w:rsid w:val="00F36AB1"/>
    <w:rsid w:val="00F54E60"/>
    <w:rsid w:val="00FA4408"/>
    <w:rsid w:val="00FB1208"/>
    <w:rsid w:val="00FC0E33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97D1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36AB1"/>
  </w:style>
  <w:style w:type="character" w:styleId="a3">
    <w:name w:val="page number"/>
    <w:basedOn w:val="1"/>
    <w:rsid w:val="00F36AB1"/>
  </w:style>
  <w:style w:type="paragraph" w:customStyle="1" w:styleId="a4">
    <w:name w:val="Заголовок"/>
    <w:basedOn w:val="a"/>
    <w:next w:val="a5"/>
    <w:rsid w:val="00F36AB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5">
    <w:name w:val="Body Text"/>
    <w:basedOn w:val="a"/>
    <w:rsid w:val="00F36AB1"/>
    <w:pPr>
      <w:spacing w:after="120"/>
    </w:pPr>
  </w:style>
  <w:style w:type="paragraph" w:styleId="a6">
    <w:name w:val="List"/>
    <w:basedOn w:val="a5"/>
    <w:rsid w:val="00F36AB1"/>
  </w:style>
  <w:style w:type="paragraph" w:customStyle="1" w:styleId="10">
    <w:name w:val="Название1"/>
    <w:basedOn w:val="a"/>
    <w:rsid w:val="00F36AB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36AB1"/>
    <w:pPr>
      <w:suppressLineNumbers/>
    </w:pPr>
  </w:style>
  <w:style w:type="paragraph" w:customStyle="1" w:styleId="31">
    <w:name w:val="Основной текст с отступом 31"/>
    <w:basedOn w:val="a"/>
    <w:rsid w:val="00F36AB1"/>
    <w:pPr>
      <w:ind w:firstLine="567"/>
      <w:jc w:val="both"/>
    </w:pPr>
    <w:rPr>
      <w:bCs/>
      <w:sz w:val="22"/>
      <w:szCs w:val="20"/>
    </w:rPr>
  </w:style>
  <w:style w:type="paragraph" w:styleId="a7">
    <w:name w:val="footer"/>
    <w:basedOn w:val="a"/>
    <w:rsid w:val="00F36AB1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F36AB1"/>
    <w:pPr>
      <w:suppressLineNumbers/>
    </w:pPr>
  </w:style>
  <w:style w:type="paragraph" w:customStyle="1" w:styleId="a9">
    <w:name w:val="Заголовок таблицы"/>
    <w:basedOn w:val="a8"/>
    <w:rsid w:val="00F36AB1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F36AB1"/>
  </w:style>
  <w:style w:type="paragraph" w:styleId="ab">
    <w:name w:val="header"/>
    <w:basedOn w:val="a"/>
    <w:rsid w:val="00F36AB1"/>
    <w:pPr>
      <w:suppressLineNumbers/>
      <w:tabs>
        <w:tab w:val="center" w:pos="4818"/>
        <w:tab w:val="right" w:pos="9637"/>
      </w:tabs>
    </w:pPr>
  </w:style>
  <w:style w:type="character" w:styleId="ac">
    <w:name w:val="Hyperlink"/>
    <w:rsid w:val="00CC6120"/>
    <w:rPr>
      <w:color w:val="0000FF"/>
      <w:u w:val="single"/>
    </w:rPr>
  </w:style>
  <w:style w:type="paragraph" w:customStyle="1" w:styleId="ad">
    <w:name w:val="Стиль"/>
    <w:rsid w:val="00ED51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llowedHyperlink"/>
    <w:rsid w:val="00313F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97D1F"/>
    <w:rPr>
      <w:b/>
      <w:bCs/>
      <w:sz w:val="36"/>
      <w:szCs w:val="36"/>
    </w:rPr>
  </w:style>
  <w:style w:type="character" w:customStyle="1" w:styleId="bold">
    <w:name w:val="bold"/>
    <w:basedOn w:val="a0"/>
    <w:rsid w:val="00557C95"/>
  </w:style>
  <w:style w:type="character" w:customStyle="1" w:styleId="apple-style-span">
    <w:name w:val="apple-style-span"/>
    <w:basedOn w:val="a0"/>
    <w:rsid w:val="00C60DA5"/>
  </w:style>
  <w:style w:type="character" w:customStyle="1" w:styleId="apple-converted-space">
    <w:name w:val="apple-converted-space"/>
    <w:basedOn w:val="a0"/>
    <w:rsid w:val="000914EF"/>
  </w:style>
  <w:style w:type="character" w:customStyle="1" w:styleId="go">
    <w:name w:val="go"/>
    <w:basedOn w:val="a0"/>
    <w:rsid w:val="0009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pa.udsu.ru/personalView.do?id=431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pa.conf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tpa.conf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tpa.udsu.ru/personalView.do?id=43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90EA-2CF9-406A-8155-76FC1320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Российскаяакадемиянаук</vt:lpstr>
      <vt:lpstr>    Доклады ведущих отечественных и зарубежных учёных.</vt:lpstr>
      <vt:lpstr>    Презентации и экспертиза инновационных проектов.</vt:lpstr>
      <vt:lpstr>    Сессия обсуждения хода и результатов исследования по грантам РФФИ. </vt:lpstr>
      <vt:lpstr>    Круглые столы по наиболее острым проблемам информатизации и формализации, обеспе</vt:lpstr>
      <vt:lpstr>    </vt:lpstr>
      <vt:lpstr>    Маслов Сергей Геннадьевич, академик МАЭБП, к.т.н. (Россия, Ижевск, УдГУ)</vt:lpstr>
    </vt:vector>
  </TitlesOfParts>
  <Company>SPecialiST RePack</Company>
  <LinksUpToDate>false</LinksUpToDate>
  <CharactersWithSpaces>8010</CharactersWithSpaces>
  <SharedDoc>false</SharedDoc>
  <HLinks>
    <vt:vector size="24" baseType="variant">
      <vt:variant>
        <vt:i4>3670103</vt:i4>
      </vt:variant>
      <vt:variant>
        <vt:i4>9</vt:i4>
      </vt:variant>
      <vt:variant>
        <vt:i4>0</vt:i4>
      </vt:variant>
      <vt:variant>
        <vt:i4>5</vt:i4>
      </vt:variant>
      <vt:variant>
        <vt:lpwstr>mailto:itpa.conf@gmail.com</vt:lpwstr>
      </vt:variant>
      <vt:variant>
        <vt:lpwstr/>
      </vt:variant>
      <vt:variant>
        <vt:i4>3670103</vt:i4>
      </vt:variant>
      <vt:variant>
        <vt:i4>6</vt:i4>
      </vt:variant>
      <vt:variant>
        <vt:i4>0</vt:i4>
      </vt:variant>
      <vt:variant>
        <vt:i4>5</vt:i4>
      </vt:variant>
      <vt:variant>
        <vt:lpwstr>mailto:itpa.conf@gmail.com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http://itpa.udsu.ru/personalView.do?id=431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http://itpa.udsu.ru/personalView.do?id=431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Российскаяакадемиянаук</dc:title>
  <dc:creator>111</dc:creator>
  <cp:lastModifiedBy>katya</cp:lastModifiedBy>
  <cp:revision>14</cp:revision>
  <cp:lastPrinted>2014-01-20T15:45:00Z</cp:lastPrinted>
  <dcterms:created xsi:type="dcterms:W3CDTF">2014-03-19T06:40:00Z</dcterms:created>
  <dcterms:modified xsi:type="dcterms:W3CDTF">2014-03-20T05:46:00Z</dcterms:modified>
</cp:coreProperties>
</file>